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heading=h.az40xrarthst" w:id="0"/>
      <w:bookmarkEnd w:id="0"/>
      <w:r w:rsidDel="00000000" w:rsidR="00000000" w:rsidRPr="00000000">
        <w:rPr>
          <w:b w:val="1"/>
          <w:bCs w:val="1"/>
          <w:sz w:val="46"/>
          <w:szCs w:val="46"/>
          <w:rtl w:val="0"/>
        </w:rPr>
        <w:t xml:space="preserve">Ο 3ος Ετήσιος Μαραθώνιος Καινοτομίας Apps4Athens 3.0 Gov Hackathon είναι γεγονός!</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jc w:val="both"/>
        <w:rPr>
          <w:b w:val="1"/>
          <w:bCs w:val="1"/>
        </w:rPr>
      </w:pPr>
      <w:r w:rsidDel="00000000" w:rsidR="00000000" w:rsidRPr="00000000">
        <w:rPr>
          <w:b w:val="1"/>
          <w:bCs w:val="1"/>
          <w:rtl w:val="0"/>
        </w:rPr>
        <w:t xml:space="preserve">21 &amp; 22 Νοεμβρίου 2026 | Σεράφειο Δήμου Αθηναίων</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Ανοιχτά Δεδομένα, Ψηφιακή Διακυβέρνηση και Τεχνητή Νοημοσύνη στην υπηρεσία της πόλης και των πολιτών.</w:t>
      </w:r>
    </w:p>
    <w:p w:rsidR="00000000" w:rsidDel="00000000" w:rsidP="00000000" w:rsidRDefault="00000000" w:rsidRPr="00000000" w14:paraId="00000005">
      <w:pPr>
        <w:spacing w:after="240" w:before="240" w:lineRule="auto"/>
        <w:jc w:val="both"/>
        <w:rPr/>
      </w:pPr>
      <w:r w:rsidDel="00000000" w:rsidR="00000000" w:rsidRPr="00000000">
        <w:rPr>
          <w:b w:val="1"/>
          <w:bCs w:val="1"/>
          <w:rtl w:val="0"/>
        </w:rPr>
        <w:t xml:space="preserve">Στις 21 και 22 Νοεμβρίου 2026, στο Σεράφειο του Δήμου Αθηναίων πραγματοποιείται ο 3ος Ετήσιος Μαραθώνιος Καινοτομίας Apps4Athens 3.0 Gov Hackathon </w:t>
      </w:r>
      <w:r w:rsidDel="00000000" w:rsidR="00000000" w:rsidRPr="00000000">
        <w:rPr>
          <w:rtl w:val="0"/>
        </w:rPr>
        <w:t xml:space="preserve">που έχει στόχο την ανάπτυξη νέων ψηφιακών εφαρμογών και υπηρεσιών που αξιοποιούν τα ανοιχτά δεδομένα, τη διαλειτουργικότητα και την Τεχνητή Νοημοσύνη (AI) για τη βελτίωση της καθημερινότητας στην πόλη.</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Η δράση υλοποιείται από τη ΔΑΕΜ Α.Ε., με την υποστήριξη της εταιρείας καινοτομίας και τεχνολογίας Crowdpolicy, και αποτελεί μια ανοιχτή πρόσκληση προς την κοινότητα καινοτομίας, τεχνολογίας και επιχειρηματικότητας, αλλά και κάθε πολίτη που επιθυμεί να συμβάλει με ιδέες και εφαρμογές στον ψηφιακό μετασχηματισμό της Αθήνας.</w:t>
      </w:r>
    </w:p>
    <w:p w:rsidR="00000000" w:rsidDel="00000000" w:rsidP="00000000" w:rsidRDefault="00000000" w:rsidRPr="00000000" w14:paraId="00000007">
      <w:pPr>
        <w:spacing w:after="240" w:before="240" w:lineRule="auto"/>
        <w:jc w:val="both"/>
        <w:rPr/>
      </w:pPr>
      <w:r w:rsidDel="00000000" w:rsidR="00000000" w:rsidRPr="00000000">
        <w:rPr>
          <w:b w:val="1"/>
          <w:bCs w:val="1"/>
          <w:rtl w:val="0"/>
        </w:rPr>
        <w:t xml:space="preserve">Για πρώτη φορά, στο πλαίσιο του Μαραθωνίου, ο Δήμος Αθηναίων θα διαθέσει στους συμμετέχοντες ανοιχτά δεδομένα (Open Data) και APIs, αξιοποιώντας τις δυνατότητες της νέας ψηφιακής υποδομής AthensGov.</w:t>
      </w:r>
      <w:r w:rsidDel="00000000" w:rsidR="00000000" w:rsidRPr="00000000">
        <w:rPr>
          <w:rtl w:val="0"/>
        </w:rPr>
        <w:t xml:space="preserve"> Οι ομάδες θα έχουν τη δυνατότητα να αναπτύξουν εφαρμογές που αξιοποιούν πραγματικά δεδομένα της πόλης, διασυνδέονται με ψηφιακές υπηρεσίες και δημιουργούν νέες δυνατότητες εξυπηρέτησης για πολίτες, επιχειρήσεις και επισκέπτες.</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Η φετινή διοργάνωση εστιάζει στην Ψηφιακή Διακυβέρνηση (GovTech), με ενδεικτικές θεματικές προκλήσεις:</w:t>
      </w:r>
    </w:p>
    <w:p w:rsidR="00000000" w:rsidDel="00000000" w:rsidP="00000000" w:rsidRDefault="00000000" w:rsidRPr="00000000" w14:paraId="00000009">
      <w:pPr>
        <w:numPr>
          <w:ilvl w:val="0"/>
          <w:numId w:val="1"/>
        </w:numPr>
        <w:spacing w:after="0" w:before="240" w:lineRule="auto"/>
        <w:ind w:left="720" w:hanging="360"/>
        <w:jc w:val="both"/>
        <w:rPr/>
      </w:pPr>
      <w:r w:rsidDel="00000000" w:rsidR="00000000" w:rsidRPr="00000000">
        <w:rPr>
          <w:b w:val="1"/>
          <w:bCs w:val="1"/>
          <w:rtl w:val="0"/>
        </w:rPr>
        <w:t xml:space="preserve">AthensGov:</w:t>
      </w:r>
      <w:r w:rsidDel="00000000" w:rsidR="00000000" w:rsidRPr="00000000">
        <w:rPr>
          <w:rtl w:val="0"/>
        </w:rPr>
        <w:t xml:space="preserve"> Ανοιχτά Δεδομένα &amp; Διαλειτουργικότητα</w:t>
      </w:r>
    </w:p>
    <w:p w:rsidR="00000000" w:rsidDel="00000000" w:rsidP="00000000" w:rsidRDefault="00000000" w:rsidRPr="00000000" w14:paraId="0000000A">
      <w:pPr>
        <w:numPr>
          <w:ilvl w:val="0"/>
          <w:numId w:val="1"/>
        </w:numPr>
        <w:spacing w:after="0" w:before="0" w:lineRule="auto"/>
        <w:ind w:left="720" w:hanging="360"/>
        <w:jc w:val="both"/>
        <w:rPr/>
      </w:pPr>
      <w:r w:rsidDel="00000000" w:rsidR="00000000" w:rsidRPr="00000000">
        <w:rPr>
          <w:b w:val="1"/>
          <w:bCs w:val="1"/>
          <w:rtl w:val="0"/>
        </w:rPr>
        <w:t xml:space="preserve">Έξυπνη Πόλη:</w:t>
      </w:r>
      <w:r w:rsidDel="00000000" w:rsidR="00000000" w:rsidRPr="00000000">
        <w:rPr>
          <w:rtl w:val="0"/>
        </w:rPr>
        <w:t xml:space="preserve"> Ψηφιακές Υποδομές &amp; Βιώσιμη Κινητικότητα</w:t>
      </w:r>
    </w:p>
    <w:p w:rsidR="00000000" w:rsidDel="00000000" w:rsidP="00000000" w:rsidRDefault="00000000" w:rsidRPr="00000000" w14:paraId="0000000B">
      <w:pPr>
        <w:numPr>
          <w:ilvl w:val="0"/>
          <w:numId w:val="1"/>
        </w:numPr>
        <w:spacing w:after="0" w:before="0" w:lineRule="auto"/>
        <w:ind w:left="720" w:hanging="360"/>
        <w:jc w:val="both"/>
        <w:rPr/>
      </w:pPr>
      <w:r w:rsidDel="00000000" w:rsidR="00000000" w:rsidRPr="00000000">
        <w:rPr>
          <w:b w:val="1"/>
          <w:bCs w:val="1"/>
          <w:rtl w:val="0"/>
        </w:rPr>
        <w:t xml:space="preserve">Πολίτης:</w:t>
      </w:r>
      <w:r w:rsidDel="00000000" w:rsidR="00000000" w:rsidRPr="00000000">
        <w:rPr>
          <w:rtl w:val="0"/>
        </w:rPr>
        <w:t xml:space="preserve"> Ψηφιακή Εξυπηρέτηση &amp; Συμμετοχικότητα</w:t>
      </w:r>
    </w:p>
    <w:p w:rsidR="00000000" w:rsidDel="00000000" w:rsidP="00000000" w:rsidRDefault="00000000" w:rsidRPr="00000000" w14:paraId="0000000C">
      <w:pPr>
        <w:numPr>
          <w:ilvl w:val="0"/>
          <w:numId w:val="1"/>
        </w:numPr>
        <w:spacing w:after="0" w:before="0" w:lineRule="auto"/>
        <w:ind w:left="720" w:hanging="360"/>
        <w:jc w:val="both"/>
        <w:rPr/>
      </w:pPr>
      <w:r w:rsidDel="00000000" w:rsidR="00000000" w:rsidRPr="00000000">
        <w:rPr>
          <w:b w:val="1"/>
          <w:bCs w:val="1"/>
          <w:rtl w:val="0"/>
        </w:rPr>
        <w:t xml:space="preserve">Περιβάλλον:</w:t>
      </w:r>
      <w:r w:rsidDel="00000000" w:rsidR="00000000" w:rsidRPr="00000000">
        <w:rPr>
          <w:rtl w:val="0"/>
        </w:rPr>
        <w:t xml:space="preserve"> Βιωσιμότητα &amp; Κλιματική Ανθεκτικότητα</w:t>
      </w:r>
    </w:p>
    <w:p w:rsidR="00000000" w:rsidDel="00000000" w:rsidP="00000000" w:rsidRDefault="00000000" w:rsidRPr="00000000" w14:paraId="0000000D">
      <w:pPr>
        <w:numPr>
          <w:ilvl w:val="0"/>
          <w:numId w:val="1"/>
        </w:numPr>
        <w:spacing w:after="0" w:before="0" w:lineRule="auto"/>
        <w:ind w:left="720" w:hanging="360"/>
        <w:jc w:val="both"/>
        <w:rPr/>
      </w:pPr>
      <w:r w:rsidDel="00000000" w:rsidR="00000000" w:rsidRPr="00000000">
        <w:rPr>
          <w:b w:val="1"/>
          <w:bCs w:val="1"/>
          <w:rtl w:val="0"/>
        </w:rPr>
        <w:t xml:space="preserve">Πολιτισμός &amp; Τουρισμός:</w:t>
      </w:r>
      <w:r w:rsidDel="00000000" w:rsidR="00000000" w:rsidRPr="00000000">
        <w:rPr>
          <w:rtl w:val="0"/>
        </w:rPr>
        <w:t xml:space="preserve"> Νέες Ψηφιακές Εμπειρίες Πόλης</w:t>
      </w:r>
    </w:p>
    <w:p w:rsidR="00000000" w:rsidDel="00000000" w:rsidP="00000000" w:rsidRDefault="00000000" w:rsidRPr="00000000" w14:paraId="0000000E">
      <w:pPr>
        <w:numPr>
          <w:ilvl w:val="0"/>
          <w:numId w:val="1"/>
        </w:numPr>
        <w:spacing w:after="0" w:before="0" w:lineRule="auto"/>
        <w:ind w:left="720" w:hanging="360"/>
        <w:jc w:val="both"/>
        <w:rPr>
          <w:b w:val="1"/>
          <w:bCs w:val="1"/>
        </w:rPr>
      </w:pPr>
      <w:r w:rsidDel="00000000" w:rsidR="00000000" w:rsidRPr="00000000">
        <w:rPr>
          <w:b w:val="1"/>
          <w:bCs w:val="1"/>
          <w:rtl w:val="0"/>
        </w:rPr>
        <w:t xml:space="preserve">Προσβασιμότητα &amp; Συμπερίληψη: </w:t>
      </w:r>
      <w:r w:rsidDel="00000000" w:rsidR="00000000" w:rsidRPr="00000000">
        <w:rPr>
          <w:rtl w:val="0"/>
        </w:rPr>
        <w:t xml:space="preserve"> Ψηφιακές Εφαρμογές για την Κοινωνική Ένταξη</w:t>
      </w:r>
      <w:r w:rsidDel="00000000" w:rsidR="00000000" w:rsidRPr="00000000">
        <w:rPr>
          <w:rtl w:val="0"/>
        </w:rPr>
      </w:r>
    </w:p>
    <w:p w:rsidR="00000000" w:rsidDel="00000000" w:rsidP="00000000" w:rsidRDefault="00000000" w:rsidRPr="00000000" w14:paraId="0000000F">
      <w:pPr>
        <w:numPr>
          <w:ilvl w:val="0"/>
          <w:numId w:val="1"/>
        </w:numPr>
        <w:spacing w:after="240" w:before="0" w:line="240" w:lineRule="auto"/>
        <w:ind w:left="720" w:hanging="360"/>
        <w:jc w:val="both"/>
        <w:rPr/>
      </w:pPr>
      <w:r w:rsidDel="00000000" w:rsidR="00000000" w:rsidRPr="00000000">
        <w:rPr>
          <w:b w:val="1"/>
          <w:bCs w:val="1"/>
          <w:rtl w:val="0"/>
        </w:rPr>
        <w:t xml:space="preserve">Έξυπνή &amp; Πράσινη Κινητικότητα: </w:t>
      </w:r>
      <w:r w:rsidDel="00000000" w:rsidR="00000000" w:rsidRPr="00000000">
        <w:rPr>
          <w:rtl w:val="0"/>
        </w:rPr>
        <w:t xml:space="preserve">Εφαρμογές Βελτίωσης της καθημερινότητας στους δρόμους</w:t>
      </w:r>
    </w:p>
    <w:p w:rsidR="00000000" w:rsidDel="00000000" w:rsidP="00000000" w:rsidRDefault="00000000" w:rsidRPr="00000000" w14:paraId="00000010">
      <w:pPr>
        <w:spacing w:after="240" w:before="0" w:line="240" w:lineRule="auto"/>
        <w:ind w:left="0" w:firstLine="0"/>
        <w:jc w:val="both"/>
        <w:rPr>
          <w:b w:val="1"/>
          <w:bCs w:val="1"/>
          <w:color w:val="000000"/>
          <w:sz w:val="26"/>
          <w:szCs w:val="26"/>
        </w:rPr>
      </w:pPr>
      <w:r w:rsidDel="00000000" w:rsidR="00000000" w:rsidRPr="00000000">
        <w:rPr>
          <w:b w:val="1"/>
          <w:bCs w:val="1"/>
          <w:color w:val="000000"/>
          <w:sz w:val="26"/>
          <w:szCs w:val="26"/>
          <w:rtl w:val="0"/>
        </w:rPr>
        <w:t xml:space="preserve">Ειδική πρόκληση και βράβευση: AthensGov AI Transformation</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Ξεχωριστή θέση στη διοργάνωση έχει η ειδική πρόκληση </w:t>
      </w:r>
      <w:r w:rsidDel="00000000" w:rsidR="00000000" w:rsidRPr="00000000">
        <w:rPr>
          <w:b w:val="1"/>
          <w:bCs w:val="1"/>
          <w:rtl w:val="0"/>
        </w:rPr>
        <w:t xml:space="preserve">AthensGov AI Transformation</w:t>
      </w:r>
      <w:r w:rsidDel="00000000" w:rsidR="00000000" w:rsidRPr="00000000">
        <w:rPr>
          <w:rtl w:val="0"/>
        </w:rPr>
        <w:t xml:space="preserve">, με αντικείμενο τη μετατροπή παραδοσιακών ψηφιακών εφαρμογών και υπηρεσιών σε νέες εφαρμογές Τεχνητής Νοημοσύνης (AI-powered applications). Αξιοποιώντας τα ανοιχτά δεδομένα και τα APIs του AthensGov, οι συμμετέχοντες θα κληθούν να επανασχεδιάσουν υφιστάμενες ψηφιακές λειτουργίες ή να αναπτύξουν νέες έξυπνες εφαρμογές, όπως AI assistants, διαδραστικές υπηρεσίες πληροφόρησης, έξυπνους ψηφιακούς χάρτες και εφαρμογές που απλοποιούν την καθημερινή εξυπηρέτηση των πολιτών. Για τη συγκεκριμένη πρόκληση προβλέπεται διακριτή βράβευση, αναδεικνύοντας τις δυνατότητες αξιοποίησης της Τεχνητής Νοημοσύνης και των ανοιχτών δεδομένων για τη δημιουργία μιας νέας γενιάς ψηφιακών υπηρεσιών.</w:t>
      </w:r>
    </w:p>
    <w:p w:rsidR="00000000" w:rsidDel="00000000" w:rsidP="00000000" w:rsidRDefault="00000000" w:rsidRPr="00000000" w14:paraId="00000012">
      <w:pPr>
        <w:pStyle w:val="Heading3"/>
        <w:keepNext w:val="0"/>
        <w:keepLines w:val="0"/>
        <w:spacing w:before="280" w:lineRule="auto"/>
        <w:jc w:val="both"/>
        <w:rPr>
          <w:b w:val="1"/>
          <w:bCs w:val="1"/>
          <w:color w:val="000000"/>
          <w:sz w:val="26"/>
          <w:szCs w:val="26"/>
        </w:rPr>
      </w:pPr>
      <w:bookmarkStart w:colFirst="0" w:colLast="0" w:name="_heading=h.6nlnkf8mo0jt" w:id="1"/>
      <w:bookmarkEnd w:id="1"/>
      <w:r w:rsidDel="00000000" w:rsidR="00000000" w:rsidRPr="00000000">
        <w:rPr>
          <w:b w:val="1"/>
          <w:bCs w:val="1"/>
          <w:color w:val="000000"/>
          <w:sz w:val="26"/>
          <w:szCs w:val="26"/>
          <w:rtl w:val="0"/>
        </w:rPr>
        <w:t xml:space="preserve">Ανοιχτή πρόσκληση συμμετοχής</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Η συμμετοχή είναι ανοιχτή σε startups, προγραμματιστές, μηχανικούς, αναλυτές δεδομένων, ερευνητές, φοιτητές, επαγγελματίες διαφορετικών ειδικοτήτων και κάθε ενδιαφερόμενο με μια δημιουργική ιδέα για την πόλη.</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Το διήμερο πρόγραμμα περιλαμβάνει ομαδική εργασία, υποστήριξη από μέντορες και στελέχη του Δήμου, παρουσιάσεις ειδικών, ανάπτυξη πρωτότυπων εφαρμογών και τελική παρουσίαση των προτάσεων. Για τις καλύτερες προτάσεις προβλέπονται </w:t>
      </w:r>
      <w:r w:rsidDel="00000000" w:rsidR="00000000" w:rsidRPr="00000000">
        <w:rPr>
          <w:b w:val="1"/>
          <w:bCs w:val="1"/>
          <w:rtl w:val="0"/>
        </w:rPr>
        <w:t xml:space="preserve">χρηματικά βραβεία και δυνατότητες περαιτέρω ανάπτυξης και συνεργασίας</w:t>
      </w:r>
      <w:r w:rsidDel="00000000" w:rsidR="00000000" w:rsidRPr="00000000">
        <w:rPr>
          <w:rtl w:val="0"/>
        </w:rPr>
        <w:t xml:space="preserve"> με τον Δήμο Αθηναίων και φορείς της αγοράς και της κοινωνίας.</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Μέσα από το Apps4Athens 3.0, ο Δήμος Αθηναίων συνεχίζει να επενδύει στη συνεργασία με την τεχνολογική και επιχειρηματική κοινότητα, ενισχύοντας ένα ανοιχτό οικοσύστημα καινοτομίας, όπου τα δημόσια δεδομένα και οι νέες τεχνολογίες μετατρέπονται σε εφαρμογές με ουσιαστικό όφελος για την πόλη και τους πολίτες.</w:t>
      </w:r>
    </w:p>
    <w:p w:rsidR="00000000" w:rsidDel="00000000" w:rsidP="00000000" w:rsidRDefault="00000000" w:rsidRPr="00000000" w14:paraId="00000016">
      <w:pPr>
        <w:spacing w:after="240" w:before="240" w:lineRule="auto"/>
        <w:jc w:val="both"/>
        <w:rPr>
          <w:b w:val="1"/>
          <w:bCs w:val="1"/>
        </w:rPr>
      </w:pPr>
      <w:r w:rsidDel="00000000" w:rsidR="00000000" w:rsidRPr="00000000">
        <w:rPr>
          <w:b w:val="1"/>
          <w:bCs w:val="1"/>
          <w:rtl w:val="0"/>
        </w:rPr>
        <w:t xml:space="preserve">Πληροφορίες και εγγραφές:</w:t>
      </w:r>
    </w:p>
    <w:p w:rsidR="00000000" w:rsidDel="00000000" w:rsidP="00000000" w:rsidRDefault="00000000" w:rsidRPr="00000000" w14:paraId="00000017">
      <w:pPr>
        <w:numPr>
          <w:ilvl w:val="0"/>
          <w:numId w:val="2"/>
        </w:numPr>
        <w:spacing w:after="240" w:before="240" w:lineRule="auto"/>
        <w:ind w:left="720" w:hanging="360"/>
        <w:jc w:val="both"/>
        <w:rPr/>
      </w:pPr>
      <w:r w:rsidDel="00000000" w:rsidR="00000000" w:rsidRPr="00000000">
        <w:rPr>
          <w:rtl w:val="0"/>
        </w:rPr>
        <w:t xml:space="preserve">Apps4Athens 3.0 Gov Hackathon: </w:t>
      </w:r>
      <w:hyperlink r:id="rId7">
        <w:r w:rsidDel="00000000" w:rsidR="00000000" w:rsidRPr="00000000">
          <w:rPr>
            <w:color w:val="1155cc"/>
            <w:u w:val="single"/>
            <w:rtl w:val="0"/>
          </w:rPr>
          <w:t xml:space="preserve">https://apps4athens.gr/gov-innovation/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8">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pps4athens.gr/gov-inno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i+20WAgBguTBTzk0o2Zh+tVIPQ==">CgMxLjAyDmguYXo0MHhyYXJ0aHN0Mg5oLjZubG5rZjhtbzBqdDgAciExSGpycGtNR2pVOTlrTmk4ellXb1BkNGhLTndqTWhrWFU=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