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7F60" w14:textId="77777777" w:rsidR="00D700AB" w:rsidRDefault="00D700AB" w:rsidP="00241BC3">
      <w:pPr>
        <w:rPr>
          <w:rFonts w:ascii="Apercu Pro" w:eastAsia="Apercu-Light" w:hAnsi="Apercu Pro" w:cs="Apercu-Light"/>
          <w:b/>
          <w:bCs/>
          <w:sz w:val="28"/>
          <w:szCs w:val="26"/>
          <w:lang w:val="en-US" w:eastAsia="el-GR"/>
        </w:rPr>
      </w:pPr>
      <w:r w:rsidRPr="00D700AB">
        <w:rPr>
          <w:rFonts w:ascii="Apercu Pro" w:eastAsia="Apercu-Light" w:hAnsi="Apercu Pro" w:cs="Apercu-Light"/>
          <w:b/>
          <w:bCs/>
          <w:sz w:val="28"/>
          <w:szCs w:val="26"/>
          <w:lang w:val="en-US" w:eastAsia="el-GR"/>
        </w:rPr>
        <w:t xml:space="preserve">Backend Developer (.NET) (Hybrid, Athens) </w:t>
      </w:r>
    </w:p>
    <w:p w14:paraId="24FBCA0F" w14:textId="66AE56D8" w:rsidR="00241BC3" w:rsidRPr="007216C4" w:rsidRDefault="00241BC3" w:rsidP="00241BC3">
      <w:pPr>
        <w:rPr>
          <w:rFonts w:ascii="Apercu Pro" w:hAnsi="Apercu Pro" w:cs="Calibri"/>
          <w:sz w:val="22"/>
          <w:szCs w:val="22"/>
          <w:lang w:val="en-US" w:eastAsia="el-GR"/>
        </w:rPr>
      </w:pPr>
      <w:r w:rsidRPr="007216C4">
        <w:rPr>
          <w:rFonts w:ascii="Apercu Pro" w:hAnsi="Apercu Pro" w:cs="Calibri"/>
          <w:sz w:val="22"/>
          <w:szCs w:val="22"/>
          <w:lang w:val="en-US" w:eastAsia="el-GR"/>
        </w:rPr>
        <w:t>Location: Athens</w:t>
      </w:r>
      <w:r w:rsidR="00344A4A" w:rsidRPr="007216C4">
        <w:rPr>
          <w:rFonts w:ascii="Apercu Pro" w:hAnsi="Apercu Pro" w:cs="Calibri"/>
          <w:sz w:val="22"/>
          <w:szCs w:val="22"/>
          <w:lang w:val="en-US" w:eastAsia="el-GR"/>
        </w:rPr>
        <w:t xml:space="preserve">, </w:t>
      </w:r>
      <w:proofErr w:type="spellStart"/>
      <w:r w:rsidR="00344A4A" w:rsidRPr="007216C4">
        <w:rPr>
          <w:rFonts w:ascii="Apercu Pro" w:hAnsi="Apercu Pro" w:cs="Calibri"/>
          <w:sz w:val="22"/>
          <w:szCs w:val="22"/>
          <w:lang w:val="en-US" w:eastAsia="el-GR"/>
        </w:rPr>
        <w:t>Skoufa</w:t>
      </w:r>
      <w:proofErr w:type="spellEnd"/>
      <w:r w:rsidR="00344A4A" w:rsidRPr="007216C4">
        <w:rPr>
          <w:rFonts w:ascii="Apercu Pro" w:hAnsi="Apercu Pro" w:cs="Calibri"/>
          <w:sz w:val="22"/>
          <w:szCs w:val="22"/>
          <w:lang w:val="en-US" w:eastAsia="el-GR"/>
        </w:rPr>
        <w:t xml:space="preserve"> 59, Athens 106 72, Greece</w:t>
      </w:r>
    </w:p>
    <w:p w14:paraId="6D7522BE" w14:textId="77777777" w:rsidR="007216C4" w:rsidRDefault="007216C4" w:rsidP="00241BC3">
      <w:pPr>
        <w:rPr>
          <w:rFonts w:ascii="Apercu Pro" w:hAnsi="Apercu Pro" w:cs="Calibri"/>
          <w:b/>
          <w:bCs/>
          <w:sz w:val="22"/>
          <w:szCs w:val="22"/>
          <w:lang w:val="en-US" w:eastAsia="el-GR"/>
        </w:rPr>
      </w:pPr>
    </w:p>
    <w:p w14:paraId="71B66CE3" w14:textId="04FCB33F"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PEOPLE</w:t>
      </w:r>
    </w:p>
    <w:p w14:paraId="7E7C40F7"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 xml:space="preserve">Established in 2016 in London, PEOPLE’s team delivers a modular, AI-powered platform providing end-to-end visibility, security, and operational excellence across industries. Our ecosystem combines advanced hardware products with intelligent, cloud-native software to bridge the gap between the physical and digital world of operations. </w:t>
      </w:r>
      <w:hyperlink r:id="rId11" w:history="1">
        <w:r w:rsidRPr="00241BC3">
          <w:rPr>
            <w:rStyle w:val="-"/>
            <w:rFonts w:ascii="Apercu Pro" w:hAnsi="Apercu Pro" w:cs="Calibri"/>
            <w:sz w:val="22"/>
            <w:szCs w:val="22"/>
            <w:lang w:val="en-US" w:eastAsia="el-GR"/>
          </w:rPr>
          <w:t>www.people-t.com</w:t>
        </w:r>
      </w:hyperlink>
    </w:p>
    <w:p w14:paraId="7FD53159" w14:textId="77777777" w:rsidR="00241BC3" w:rsidRPr="00241BC3" w:rsidRDefault="00241BC3" w:rsidP="00241BC3">
      <w:pPr>
        <w:rPr>
          <w:rFonts w:ascii="Apercu Pro" w:hAnsi="Apercu Pro" w:cs="Calibri"/>
          <w:sz w:val="22"/>
          <w:szCs w:val="22"/>
          <w:lang w:val="en-US" w:eastAsia="el-GR"/>
        </w:rPr>
      </w:pPr>
    </w:p>
    <w:p w14:paraId="4BC901F0" w14:textId="724ED45D" w:rsidR="009D3229" w:rsidRPr="009D3229" w:rsidRDefault="009D3229" w:rsidP="009D3229">
      <w:pPr>
        <w:rPr>
          <w:rFonts w:ascii="Apercu Pro" w:hAnsi="Apercu Pro" w:cs="Calibri"/>
          <w:b/>
          <w:bCs/>
          <w:sz w:val="22"/>
          <w:szCs w:val="22"/>
          <w:lang w:val="en-US" w:eastAsia="el-GR"/>
        </w:rPr>
      </w:pPr>
      <w:r w:rsidRPr="009D3229">
        <w:rPr>
          <w:rFonts w:ascii="Apercu Pro" w:hAnsi="Apercu Pro" w:cs="Calibri"/>
          <w:b/>
          <w:bCs/>
          <w:sz w:val="22"/>
          <w:szCs w:val="22"/>
          <w:lang w:val="en-US" w:eastAsia="el-GR"/>
        </w:rPr>
        <w:t>The Role</w:t>
      </w:r>
    </w:p>
    <w:p w14:paraId="795C2DF3" w14:textId="77777777" w:rsidR="009D3229" w:rsidRPr="009D3229" w:rsidRDefault="009D3229" w:rsidP="009D3229">
      <w:pPr>
        <w:rPr>
          <w:rFonts w:ascii="Apercu Pro" w:hAnsi="Apercu Pro" w:cs="Calibri"/>
          <w:sz w:val="22"/>
          <w:szCs w:val="22"/>
          <w:lang w:val="en-US" w:eastAsia="el-GR"/>
        </w:rPr>
      </w:pPr>
      <w:r w:rsidRPr="009D3229">
        <w:rPr>
          <w:rFonts w:ascii="Apercu Pro" w:hAnsi="Apercu Pro" w:cs="Calibri"/>
          <w:sz w:val="22"/>
          <w:szCs w:val="22"/>
          <w:lang w:val="en-US" w:eastAsia="el-GR"/>
        </w:rPr>
        <w:t>We’re looking for an experienced .NET Backend Developer to help drive the server-side architecture of our product. You’ll design and build clean, scalable, and maintainable APIs and services using the .NET ecosystem, ensuring high performance, reliability, and security. This role involves collaborating closely with frontend engineers, DevOps, and product managers to design robust solutions, ensure smooth end-to-end delivery, and contribute to our long-term backend strategy. Staying current with modern backend practices, optimizing applications for performance and scalability, and continuously improving code quality will be central to your day-to-day work.</w:t>
      </w:r>
    </w:p>
    <w:p w14:paraId="605BB458" w14:textId="77777777" w:rsidR="009D3229" w:rsidRPr="009D3229" w:rsidRDefault="009D3229" w:rsidP="009D3229">
      <w:pPr>
        <w:rPr>
          <w:rFonts w:ascii="Apercu Pro" w:hAnsi="Apercu Pro" w:cs="Calibri"/>
          <w:b/>
          <w:bCs/>
          <w:sz w:val="22"/>
          <w:szCs w:val="22"/>
          <w:lang w:val="en-US" w:eastAsia="el-GR"/>
        </w:rPr>
      </w:pPr>
    </w:p>
    <w:p w14:paraId="3922718E" w14:textId="77777777" w:rsidR="009D3229" w:rsidRPr="009D3229" w:rsidRDefault="009D3229" w:rsidP="009D3229">
      <w:pPr>
        <w:rPr>
          <w:rFonts w:ascii="Apercu Pro" w:hAnsi="Apercu Pro" w:cs="Calibri"/>
          <w:b/>
          <w:bCs/>
          <w:sz w:val="22"/>
          <w:szCs w:val="22"/>
          <w:lang w:val="el-GR" w:eastAsia="el-GR"/>
        </w:rPr>
      </w:pPr>
      <w:r w:rsidRPr="009D3229">
        <w:rPr>
          <w:rFonts w:ascii="Apercu Pro" w:hAnsi="Apercu Pro" w:cs="Calibri"/>
          <w:b/>
          <w:bCs/>
          <w:sz w:val="22"/>
          <w:szCs w:val="22"/>
          <w:lang w:val="en-US" w:eastAsia="el-GR"/>
        </w:rPr>
        <w:t xml:space="preserve">Key </w:t>
      </w:r>
      <w:proofErr w:type="spellStart"/>
      <w:r w:rsidRPr="009D3229">
        <w:rPr>
          <w:rFonts w:ascii="Apercu Pro" w:hAnsi="Apercu Pro" w:cs="Calibri"/>
          <w:b/>
          <w:bCs/>
          <w:sz w:val="22"/>
          <w:szCs w:val="22"/>
          <w:lang w:val="el-GR" w:eastAsia="el-GR"/>
        </w:rPr>
        <w:t>Responsibilities</w:t>
      </w:r>
      <w:proofErr w:type="spellEnd"/>
      <w:r w:rsidRPr="009D3229">
        <w:rPr>
          <w:rFonts w:ascii="Apercu Pro" w:hAnsi="Apercu Pro" w:cs="Calibri"/>
          <w:b/>
          <w:bCs/>
          <w:sz w:val="22"/>
          <w:szCs w:val="22"/>
          <w:lang w:val="el-GR" w:eastAsia="el-GR"/>
        </w:rPr>
        <w:t>:</w:t>
      </w:r>
    </w:p>
    <w:p w14:paraId="796B2967" w14:textId="77777777" w:rsidR="009D3229" w:rsidRPr="009D3229" w:rsidRDefault="009D3229" w:rsidP="009D3229">
      <w:pPr>
        <w:numPr>
          <w:ilvl w:val="0"/>
          <w:numId w:val="5"/>
        </w:numPr>
        <w:rPr>
          <w:rFonts w:ascii="Apercu Pro" w:hAnsi="Apercu Pro" w:cs="Calibri"/>
          <w:sz w:val="22"/>
          <w:szCs w:val="22"/>
          <w:lang w:val="en-US" w:eastAsia="el-GR"/>
        </w:rPr>
      </w:pPr>
      <w:r w:rsidRPr="009D3229">
        <w:rPr>
          <w:rFonts w:ascii="Apercu Pro" w:hAnsi="Apercu Pro" w:cs="Calibri"/>
          <w:sz w:val="22"/>
          <w:szCs w:val="22"/>
          <w:lang w:val="en-US" w:eastAsia="el-GR"/>
        </w:rPr>
        <w:t>Design, develop, and maintain backend services and APIs</w:t>
      </w:r>
    </w:p>
    <w:p w14:paraId="1F2045F0" w14:textId="77777777" w:rsidR="009D3229" w:rsidRPr="009D3229" w:rsidRDefault="009D3229" w:rsidP="009D3229">
      <w:pPr>
        <w:numPr>
          <w:ilvl w:val="0"/>
          <w:numId w:val="5"/>
        </w:numPr>
        <w:rPr>
          <w:rFonts w:ascii="Apercu Pro" w:hAnsi="Apercu Pro" w:cs="Calibri"/>
          <w:sz w:val="22"/>
          <w:szCs w:val="22"/>
          <w:lang w:val="en-US" w:eastAsia="el-GR"/>
        </w:rPr>
      </w:pPr>
      <w:r w:rsidRPr="009D3229">
        <w:rPr>
          <w:rFonts w:ascii="Apercu Pro" w:hAnsi="Apercu Pro" w:cs="Calibri"/>
          <w:sz w:val="22"/>
          <w:szCs w:val="22"/>
          <w:lang w:val="en-US" w:eastAsia="el-GR"/>
        </w:rPr>
        <w:t>Collaborate with front-end developers and other team members to establish objectives and design more functional, cohesive codes to enhance the user experience</w:t>
      </w:r>
    </w:p>
    <w:p w14:paraId="3427C2DB" w14:textId="77777777" w:rsidR="009D3229" w:rsidRPr="009D3229" w:rsidRDefault="009D3229" w:rsidP="009D3229">
      <w:pPr>
        <w:numPr>
          <w:ilvl w:val="0"/>
          <w:numId w:val="5"/>
        </w:numPr>
        <w:rPr>
          <w:rFonts w:ascii="Apercu Pro" w:hAnsi="Apercu Pro" w:cs="Calibri"/>
          <w:sz w:val="22"/>
          <w:szCs w:val="22"/>
          <w:lang w:val="en-US" w:eastAsia="el-GR"/>
        </w:rPr>
      </w:pPr>
      <w:r w:rsidRPr="009D3229">
        <w:rPr>
          <w:rFonts w:ascii="Apercu Pro" w:hAnsi="Apercu Pro" w:cs="Calibri"/>
          <w:sz w:val="22"/>
          <w:szCs w:val="22"/>
          <w:lang w:val="en-US" w:eastAsia="el-GR"/>
        </w:rPr>
        <w:t>Optimize applications for maximum speed and scalability</w:t>
      </w:r>
    </w:p>
    <w:p w14:paraId="746B2E03" w14:textId="77777777" w:rsidR="009D3229" w:rsidRPr="009D3229" w:rsidRDefault="009D3229" w:rsidP="009D3229">
      <w:pPr>
        <w:numPr>
          <w:ilvl w:val="0"/>
          <w:numId w:val="5"/>
        </w:numPr>
        <w:rPr>
          <w:rFonts w:ascii="Apercu Pro" w:hAnsi="Apercu Pro" w:cs="Calibri"/>
          <w:sz w:val="22"/>
          <w:szCs w:val="22"/>
          <w:lang w:val="el-GR" w:eastAsia="el-GR"/>
        </w:rPr>
      </w:pPr>
      <w:proofErr w:type="spellStart"/>
      <w:r w:rsidRPr="009D3229">
        <w:rPr>
          <w:rFonts w:ascii="Apercu Pro" w:hAnsi="Apercu Pro" w:cs="Calibri"/>
          <w:sz w:val="22"/>
          <w:szCs w:val="22"/>
          <w:lang w:val="el-GR" w:eastAsia="el-GR"/>
        </w:rPr>
        <w:t>Troubleshoot</w:t>
      </w:r>
      <w:proofErr w:type="spellEnd"/>
      <w:r w:rsidRPr="009D3229">
        <w:rPr>
          <w:rFonts w:ascii="Apercu Pro" w:hAnsi="Apercu Pro" w:cs="Calibri"/>
          <w:sz w:val="22"/>
          <w:szCs w:val="22"/>
          <w:lang w:val="el-GR" w:eastAsia="el-GR"/>
        </w:rPr>
        <w:t xml:space="preserve"> and </w:t>
      </w:r>
      <w:proofErr w:type="spellStart"/>
      <w:r w:rsidRPr="009D3229">
        <w:rPr>
          <w:rFonts w:ascii="Apercu Pro" w:hAnsi="Apercu Pro" w:cs="Calibri"/>
          <w:sz w:val="22"/>
          <w:szCs w:val="22"/>
          <w:lang w:val="el-GR" w:eastAsia="el-GR"/>
        </w:rPr>
        <w:t>debug</w:t>
      </w:r>
      <w:proofErr w:type="spellEnd"/>
      <w:r w:rsidRPr="009D3229">
        <w:rPr>
          <w:rFonts w:ascii="Apercu Pro" w:hAnsi="Apercu Pro" w:cs="Calibri"/>
          <w:sz w:val="22"/>
          <w:szCs w:val="22"/>
          <w:lang w:val="el-GR" w:eastAsia="el-GR"/>
        </w:rPr>
        <w:t xml:space="preserve"> </w:t>
      </w:r>
      <w:proofErr w:type="spellStart"/>
      <w:r w:rsidRPr="009D3229">
        <w:rPr>
          <w:rFonts w:ascii="Apercu Pro" w:hAnsi="Apercu Pro" w:cs="Calibri"/>
          <w:sz w:val="22"/>
          <w:szCs w:val="22"/>
          <w:lang w:val="el-GR" w:eastAsia="el-GR"/>
        </w:rPr>
        <w:t>applications</w:t>
      </w:r>
      <w:proofErr w:type="spellEnd"/>
    </w:p>
    <w:p w14:paraId="4ED11CDA" w14:textId="77777777" w:rsidR="009D3229" w:rsidRPr="009D3229" w:rsidRDefault="009D3229" w:rsidP="009D3229">
      <w:pPr>
        <w:numPr>
          <w:ilvl w:val="0"/>
          <w:numId w:val="5"/>
        </w:numPr>
        <w:rPr>
          <w:rFonts w:ascii="Apercu Pro" w:hAnsi="Apercu Pro" w:cs="Calibri"/>
          <w:sz w:val="22"/>
          <w:szCs w:val="22"/>
          <w:lang w:val="en-US" w:eastAsia="el-GR"/>
        </w:rPr>
      </w:pPr>
      <w:r w:rsidRPr="009D3229">
        <w:rPr>
          <w:rFonts w:ascii="Apercu Pro" w:hAnsi="Apercu Pro" w:cs="Calibri"/>
          <w:sz w:val="22"/>
          <w:szCs w:val="22"/>
          <w:lang w:val="en-US" w:eastAsia="el-GR"/>
        </w:rPr>
        <w:t>Implement security and data protection solutions</w:t>
      </w:r>
    </w:p>
    <w:p w14:paraId="474CC976" w14:textId="77777777" w:rsidR="009D3229" w:rsidRPr="009D3229" w:rsidRDefault="009D3229" w:rsidP="009D3229">
      <w:pPr>
        <w:numPr>
          <w:ilvl w:val="0"/>
          <w:numId w:val="5"/>
        </w:numPr>
        <w:rPr>
          <w:rFonts w:ascii="Apercu Pro" w:hAnsi="Apercu Pro" w:cs="Calibri"/>
          <w:sz w:val="22"/>
          <w:szCs w:val="22"/>
          <w:lang w:val="en-US" w:eastAsia="el-GR"/>
        </w:rPr>
      </w:pPr>
      <w:r w:rsidRPr="009D3229">
        <w:rPr>
          <w:rFonts w:ascii="Apercu Pro" w:hAnsi="Apercu Pro" w:cs="Calibri"/>
          <w:sz w:val="22"/>
          <w:szCs w:val="22"/>
          <w:lang w:val="en-US" w:eastAsia="el-GR"/>
        </w:rPr>
        <w:t>Participate in code reviews and contribute to a culture of continuous improvement</w:t>
      </w:r>
    </w:p>
    <w:p w14:paraId="67D98DC7" w14:textId="77777777" w:rsidR="009D3229" w:rsidRPr="009D3229" w:rsidRDefault="009D3229" w:rsidP="009D3229">
      <w:pPr>
        <w:rPr>
          <w:rFonts w:ascii="Apercu Pro" w:hAnsi="Apercu Pro" w:cs="Calibri"/>
          <w:b/>
          <w:bCs/>
          <w:sz w:val="22"/>
          <w:szCs w:val="22"/>
          <w:lang w:val="en-US" w:eastAsia="el-GR"/>
        </w:rPr>
      </w:pPr>
    </w:p>
    <w:p w14:paraId="20210A4C" w14:textId="77777777" w:rsidR="009D3229" w:rsidRPr="009D3229" w:rsidRDefault="009D3229" w:rsidP="009D3229">
      <w:pPr>
        <w:rPr>
          <w:rFonts w:ascii="Apercu Pro" w:hAnsi="Apercu Pro" w:cs="Calibri"/>
          <w:b/>
          <w:bCs/>
          <w:sz w:val="22"/>
          <w:szCs w:val="22"/>
          <w:lang w:val="en-US" w:eastAsia="el-GR"/>
        </w:rPr>
      </w:pPr>
      <w:r w:rsidRPr="009D3229">
        <w:rPr>
          <w:rFonts w:ascii="Apercu Pro" w:hAnsi="Apercu Pro" w:cs="Calibri"/>
          <w:b/>
          <w:bCs/>
          <w:sz w:val="22"/>
          <w:szCs w:val="22"/>
          <w:lang w:val="en-US" w:eastAsia="el-GR"/>
        </w:rPr>
        <w:t>What we are looking for</w:t>
      </w:r>
    </w:p>
    <w:p w14:paraId="2E94DAE1" w14:textId="77777777" w:rsidR="009D3229" w:rsidRPr="009D3229" w:rsidRDefault="009D3229" w:rsidP="009D3229">
      <w:pPr>
        <w:rPr>
          <w:rFonts w:ascii="Apercu Pro" w:hAnsi="Apercu Pro" w:cs="Calibri"/>
          <w:b/>
          <w:bCs/>
          <w:sz w:val="22"/>
          <w:szCs w:val="22"/>
          <w:lang w:val="en-US" w:eastAsia="el-GR"/>
        </w:rPr>
      </w:pPr>
      <w:r w:rsidRPr="009D3229">
        <w:rPr>
          <w:rFonts w:ascii="Apercu Pro" w:hAnsi="Apercu Pro" w:cs="Calibri"/>
          <w:b/>
          <w:bCs/>
          <w:sz w:val="22"/>
          <w:szCs w:val="22"/>
          <w:lang w:val="en-US" w:eastAsia="el-GR"/>
        </w:rPr>
        <w:t>Required attributes:</w:t>
      </w:r>
    </w:p>
    <w:p w14:paraId="1F9DB857" w14:textId="77777777" w:rsidR="009D3229" w:rsidRPr="009D3229" w:rsidRDefault="009D3229" w:rsidP="006F0E4A">
      <w:pPr>
        <w:numPr>
          <w:ilvl w:val="0"/>
          <w:numId w:val="7"/>
        </w:numPr>
        <w:rPr>
          <w:rFonts w:ascii="Apercu Pro" w:hAnsi="Apercu Pro" w:cs="Calibri"/>
          <w:sz w:val="22"/>
          <w:szCs w:val="22"/>
          <w:lang w:val="en-US" w:eastAsia="el-GR"/>
        </w:rPr>
      </w:pPr>
      <w:r w:rsidRPr="009D3229">
        <w:rPr>
          <w:rFonts w:ascii="Apercu Pro" w:hAnsi="Apercu Pro" w:cs="Calibri"/>
          <w:sz w:val="22"/>
          <w:szCs w:val="22"/>
          <w:lang w:val="en-US" w:eastAsia="el-GR"/>
        </w:rPr>
        <w:t>3+ years of proven experience in backend development</w:t>
      </w:r>
    </w:p>
    <w:p w14:paraId="00B5A9D7"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 xml:space="preserve">Strong proficiency in .NET and C# </w:t>
      </w:r>
    </w:p>
    <w:p w14:paraId="5441547A"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Good understanding of microservices architecture, RESTful API design, and distributed systems</w:t>
      </w:r>
    </w:p>
    <w:p w14:paraId="6952AF13"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Experience with database technologies, particularly SQL Server, including writing complex queries and performance optimization</w:t>
      </w:r>
    </w:p>
    <w:p w14:paraId="241360A5"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Familiarity with cloud platforms, preferably Azure, and containerization tools</w:t>
      </w:r>
    </w:p>
    <w:p w14:paraId="166F4D45"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Familiarity with implementing CI/CD pipelines, ideally using Azure DevOps or similar tools</w:t>
      </w:r>
    </w:p>
    <w:p w14:paraId="46F413CD"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Experience with code versioning tools, such as Git, and familiarity with branching strategies</w:t>
      </w:r>
    </w:p>
    <w:p w14:paraId="1CA8811B"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Good understanding of security best practices in backend development, including data protection, encryption, and authentication mechanisms</w:t>
      </w:r>
    </w:p>
    <w:p w14:paraId="076DB64A"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Strong problem-solving skills and attention to detail</w:t>
      </w:r>
    </w:p>
    <w:p w14:paraId="16F6E151"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Excellent communication skills, with the ability to work collaboratively in cross-functional teams</w:t>
      </w:r>
    </w:p>
    <w:p w14:paraId="182EAF41"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t>Ability to work both independently and collaboratively within a team environment</w:t>
      </w:r>
    </w:p>
    <w:p w14:paraId="52060763" w14:textId="77777777" w:rsidR="009D3229" w:rsidRPr="009D3229" w:rsidRDefault="009D3229" w:rsidP="006F0E4A">
      <w:pPr>
        <w:numPr>
          <w:ilvl w:val="0"/>
          <w:numId w:val="6"/>
        </w:numPr>
        <w:rPr>
          <w:rFonts w:ascii="Apercu Pro" w:hAnsi="Apercu Pro" w:cs="Calibri"/>
          <w:sz w:val="22"/>
          <w:szCs w:val="22"/>
          <w:lang w:val="en-US" w:eastAsia="el-GR"/>
        </w:rPr>
      </w:pPr>
      <w:r w:rsidRPr="009D3229">
        <w:rPr>
          <w:rFonts w:ascii="Apercu Pro" w:hAnsi="Apercu Pro" w:cs="Calibri"/>
          <w:sz w:val="22"/>
          <w:szCs w:val="22"/>
          <w:lang w:val="en-US" w:eastAsia="el-GR"/>
        </w:rPr>
        <w:lastRenderedPageBreak/>
        <w:t>Fluent in English, both oral and written</w:t>
      </w:r>
    </w:p>
    <w:p w14:paraId="4C563256" w14:textId="77777777" w:rsidR="009D3229" w:rsidRPr="009D3229" w:rsidRDefault="009D3229" w:rsidP="006F0E4A">
      <w:pPr>
        <w:numPr>
          <w:ilvl w:val="0"/>
          <w:numId w:val="6"/>
        </w:numPr>
        <w:rPr>
          <w:rFonts w:ascii="Apercu Pro" w:hAnsi="Apercu Pro" w:cs="Calibri"/>
          <w:sz w:val="22"/>
          <w:szCs w:val="22"/>
          <w:lang w:val="en-US" w:eastAsia="el-GR"/>
        </w:rPr>
      </w:pPr>
      <w:proofErr w:type="gramStart"/>
      <w:r w:rsidRPr="009D3229">
        <w:rPr>
          <w:rFonts w:ascii="Apercu Pro" w:hAnsi="Apercu Pro" w:cs="Calibri"/>
          <w:sz w:val="22"/>
          <w:szCs w:val="22"/>
          <w:lang w:val="en-US" w:eastAsia="el-GR"/>
        </w:rPr>
        <w:t>Bachelor's degree in Computer Science</w:t>
      </w:r>
      <w:proofErr w:type="gramEnd"/>
      <w:r w:rsidRPr="009D3229">
        <w:rPr>
          <w:rFonts w:ascii="Apercu Pro" w:hAnsi="Apercu Pro" w:cs="Calibri"/>
          <w:sz w:val="22"/>
          <w:szCs w:val="22"/>
          <w:lang w:val="en-US" w:eastAsia="el-GR"/>
        </w:rPr>
        <w:t>, Engineering, or a related field (or equivalent practical experience) preferred but not required</w:t>
      </w:r>
    </w:p>
    <w:p w14:paraId="7DBB7F90" w14:textId="77777777" w:rsidR="006F0E4A" w:rsidRDefault="006F0E4A" w:rsidP="00241BC3">
      <w:pPr>
        <w:rPr>
          <w:rFonts w:ascii="Apercu Pro" w:hAnsi="Apercu Pro" w:cs="Calibri"/>
          <w:b/>
          <w:bCs/>
          <w:sz w:val="22"/>
          <w:szCs w:val="22"/>
          <w:lang w:val="en-US" w:eastAsia="el-GR"/>
        </w:rPr>
      </w:pPr>
    </w:p>
    <w:p w14:paraId="464C30E6" w14:textId="7B6C1DAD"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 xml:space="preserve">What </w:t>
      </w:r>
      <w:proofErr w:type="gramStart"/>
      <w:r w:rsidRPr="00241BC3">
        <w:rPr>
          <w:rFonts w:ascii="Apercu Pro" w:hAnsi="Apercu Pro" w:cs="Calibri"/>
          <w:b/>
          <w:bCs/>
          <w:sz w:val="22"/>
          <w:szCs w:val="22"/>
          <w:lang w:val="en-US" w:eastAsia="el-GR"/>
        </w:rPr>
        <w:t>we</w:t>
      </w:r>
      <w:proofErr w:type="gramEnd"/>
      <w:r w:rsidRPr="00241BC3">
        <w:rPr>
          <w:rFonts w:ascii="Apercu Pro" w:hAnsi="Apercu Pro" w:cs="Calibri"/>
          <w:b/>
          <w:bCs/>
          <w:sz w:val="22"/>
          <w:szCs w:val="22"/>
          <w:lang w:val="en-US" w:eastAsia="el-GR"/>
        </w:rPr>
        <w:t xml:space="preserve"> offer:</w:t>
      </w:r>
    </w:p>
    <w:p w14:paraId="73FCB5A1"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Hybrid model of working</w:t>
      </w:r>
    </w:p>
    <w:p w14:paraId="40D0C5AB"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Competitive compensation package </w:t>
      </w:r>
    </w:p>
    <w:p w14:paraId="243C056B"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Annual performance-based bonus (subject to targets and company policy)</w:t>
      </w:r>
    </w:p>
    <w:p w14:paraId="2DA89A9C"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Private Health and Life insurance</w:t>
      </w:r>
    </w:p>
    <w:p w14:paraId="38402A1D"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A fun, informal, cool, collaborative and international work culture at the city heart of Athens</w:t>
      </w:r>
    </w:p>
    <w:p w14:paraId="109C7367"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Opportunity to learn from experienced professionals</w:t>
      </w:r>
    </w:p>
    <w:p w14:paraId="5D03FA3A" w14:textId="77777777" w:rsidR="00241BC3" w:rsidRPr="00241BC3" w:rsidRDefault="00241BC3" w:rsidP="00241BC3">
      <w:pPr>
        <w:rPr>
          <w:rFonts w:ascii="Apercu Pro" w:hAnsi="Apercu Pro" w:cs="Calibri"/>
          <w:sz w:val="22"/>
          <w:szCs w:val="22"/>
          <w:lang w:val="en-US" w:eastAsia="el-GR"/>
        </w:rPr>
      </w:pPr>
      <w:r w:rsidRPr="00241BC3">
        <w:rPr>
          <w:rFonts w:ascii="Segoe UI Emoji" w:hAnsi="Segoe UI Emoji" w:cs="Segoe UI Emoji"/>
          <w:sz w:val="22"/>
          <w:szCs w:val="22"/>
          <w:lang w:val="en-US" w:eastAsia="el-GR"/>
        </w:rPr>
        <w:t>🎓</w:t>
      </w:r>
      <w:r w:rsidRPr="00241BC3">
        <w:rPr>
          <w:rFonts w:ascii="Apercu Pro" w:hAnsi="Apercu Pro" w:cs="Calibri"/>
          <w:sz w:val="22"/>
          <w:szCs w:val="22"/>
          <w:lang w:val="en-US" w:eastAsia="el-GR"/>
        </w:rPr>
        <w:t xml:space="preserve"> Opportunities to acquire industry-recognized certifications </w:t>
      </w:r>
    </w:p>
    <w:p w14:paraId="7CA36BAB" w14:textId="77777777" w:rsidR="00241BC3" w:rsidRPr="00241BC3" w:rsidRDefault="00241BC3" w:rsidP="00241BC3">
      <w:pPr>
        <w:rPr>
          <w:rFonts w:ascii="Apercu Pro" w:hAnsi="Apercu Pro" w:cs="Calibri"/>
          <w:sz w:val="22"/>
          <w:szCs w:val="22"/>
          <w:lang w:val="en-US" w:eastAsia="el-GR"/>
        </w:rPr>
      </w:pPr>
    </w:p>
    <w:p w14:paraId="24666ED7"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How to Apply</w:t>
      </w:r>
    </w:p>
    <w:p w14:paraId="6FBBABF7" w14:textId="4572CB44" w:rsid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The successful candidate would start as soon as possible. The team will review applications as they are received. Salary will be competitive with experience.</w:t>
      </w:r>
    </w:p>
    <w:p w14:paraId="1A7285DE" w14:textId="77777777" w:rsidR="00241BC3" w:rsidRPr="00241BC3" w:rsidRDefault="00241BC3" w:rsidP="00241BC3">
      <w:pPr>
        <w:rPr>
          <w:rFonts w:ascii="Apercu Pro" w:hAnsi="Apercu Pro" w:cs="Calibri"/>
          <w:sz w:val="22"/>
          <w:szCs w:val="22"/>
          <w:lang w:val="en-US" w:eastAsia="el-GR"/>
        </w:rPr>
      </w:pPr>
    </w:p>
    <w:p w14:paraId="0DC10D82" w14:textId="77777777" w:rsidR="00241BC3" w:rsidRPr="00241BC3" w:rsidRDefault="00241BC3" w:rsidP="00241BC3">
      <w:pPr>
        <w:rPr>
          <w:rFonts w:ascii="Apercu Pro" w:hAnsi="Apercu Pro" w:cs="Calibri"/>
          <w:b/>
          <w:bCs/>
          <w:sz w:val="22"/>
          <w:szCs w:val="22"/>
          <w:lang w:val="en-US" w:eastAsia="el-GR"/>
        </w:rPr>
      </w:pPr>
      <w:r w:rsidRPr="00241BC3">
        <w:rPr>
          <w:rFonts w:ascii="Apercu Pro" w:hAnsi="Apercu Pro" w:cs="Calibri"/>
          <w:b/>
          <w:bCs/>
          <w:sz w:val="22"/>
          <w:szCs w:val="22"/>
          <w:lang w:val="en-US" w:eastAsia="el-GR"/>
        </w:rPr>
        <w:t>To apply, please submit your Résumé / CV, a personal summary, your salary expectations and please inform us of your notice period!</w:t>
      </w:r>
    </w:p>
    <w:p w14:paraId="422FE18F" w14:textId="77777777" w:rsidR="00241BC3" w:rsidRPr="00241BC3" w:rsidRDefault="00241BC3" w:rsidP="00241BC3">
      <w:pPr>
        <w:pStyle w:val="ab"/>
        <w:numPr>
          <w:ilvl w:val="0"/>
          <w:numId w:val="4"/>
        </w:numPr>
        <w:rPr>
          <w:rFonts w:ascii="Apercu Pro" w:hAnsi="Apercu Pro" w:cs="Calibri"/>
          <w:b/>
          <w:bCs/>
          <w:sz w:val="22"/>
          <w:szCs w:val="22"/>
          <w:lang w:val="en-US" w:eastAsia="el-GR"/>
        </w:rPr>
      </w:pPr>
      <w:r w:rsidRPr="00241BC3">
        <w:rPr>
          <w:rFonts w:ascii="Apercu Pro" w:hAnsi="Apercu Pro" w:cs="Calibri"/>
          <w:b/>
          <w:bCs/>
          <w:sz w:val="22"/>
          <w:szCs w:val="22"/>
          <w:lang w:val="en-US" w:eastAsia="el-GR"/>
        </w:rPr>
        <w:t xml:space="preserve">Send your resume to kzafeiropoulou@people-b.com </w:t>
      </w:r>
    </w:p>
    <w:p w14:paraId="41ED00AB" w14:textId="77777777" w:rsidR="00241BC3" w:rsidRPr="00241BC3" w:rsidRDefault="00241BC3" w:rsidP="00241BC3">
      <w:pPr>
        <w:pStyle w:val="ab"/>
        <w:numPr>
          <w:ilvl w:val="0"/>
          <w:numId w:val="4"/>
        </w:numPr>
        <w:rPr>
          <w:rFonts w:ascii="Apercu Pro" w:hAnsi="Apercu Pro" w:cs="Calibri"/>
          <w:b/>
          <w:bCs/>
          <w:sz w:val="22"/>
          <w:szCs w:val="22"/>
          <w:lang w:val="en-US" w:eastAsia="el-GR"/>
        </w:rPr>
      </w:pPr>
      <w:r w:rsidRPr="00241BC3">
        <w:rPr>
          <w:rFonts w:ascii="Apercu Pro" w:hAnsi="Apercu Pro" w:cs="Calibri"/>
          <w:b/>
          <w:bCs/>
          <w:sz w:val="22"/>
          <w:szCs w:val="22"/>
          <w:lang w:val="en-US" w:eastAsia="el-GR"/>
        </w:rPr>
        <w:t>Subject: Backend Developer</w:t>
      </w:r>
    </w:p>
    <w:p w14:paraId="3C3F722B" w14:textId="77777777" w:rsidR="00241BC3" w:rsidRPr="00241BC3" w:rsidRDefault="00241BC3" w:rsidP="00241BC3">
      <w:pPr>
        <w:rPr>
          <w:rFonts w:ascii="Apercu Pro" w:hAnsi="Apercu Pro" w:cs="Calibri"/>
          <w:sz w:val="22"/>
          <w:szCs w:val="22"/>
          <w:lang w:val="en-US" w:eastAsia="el-GR"/>
        </w:rPr>
      </w:pPr>
    </w:p>
    <w:p w14:paraId="690BB17D" w14:textId="77777777" w:rsidR="00241BC3" w:rsidRPr="00241BC3" w:rsidRDefault="00241BC3" w:rsidP="00241BC3">
      <w:pPr>
        <w:rPr>
          <w:rFonts w:ascii="Apercu Pro" w:hAnsi="Apercu Pro" w:cs="Calibri"/>
          <w:b/>
          <w:bCs/>
          <w:sz w:val="22"/>
          <w:szCs w:val="22"/>
          <w:lang w:eastAsia="el-GR"/>
        </w:rPr>
      </w:pPr>
      <w:r w:rsidRPr="00241BC3">
        <w:rPr>
          <w:rFonts w:ascii="Apercu Pro" w:hAnsi="Apercu Pro" w:cs="Calibri"/>
          <w:b/>
          <w:bCs/>
          <w:sz w:val="22"/>
          <w:szCs w:val="22"/>
          <w:lang w:val="en-US" w:eastAsia="el-GR"/>
        </w:rPr>
        <w:t xml:space="preserve">Our Hiring Process </w:t>
      </w:r>
    </w:p>
    <w:p w14:paraId="00A4E866"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1: Applied</w:t>
      </w:r>
    </w:p>
    <w:p w14:paraId="51743851"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2: 1st Stage Interview – 20-minute call</w:t>
      </w:r>
    </w:p>
    <w:p w14:paraId="72A15C28"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3: 2nd Stage Interview – 1-hour Teams call</w:t>
      </w:r>
    </w:p>
    <w:p w14:paraId="335962F1"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4: 3rd Stage Interview – 1-hour onsite meeting</w:t>
      </w:r>
    </w:p>
    <w:p w14:paraId="07358D7F" w14:textId="77777777" w:rsidR="00241BC3" w:rsidRPr="00241BC3" w:rsidRDefault="00241BC3" w:rsidP="00241BC3">
      <w:pPr>
        <w:rPr>
          <w:rFonts w:ascii="Apercu Pro" w:hAnsi="Apercu Pro" w:cs="Calibri"/>
          <w:sz w:val="22"/>
          <w:szCs w:val="22"/>
          <w:lang w:val="en-US" w:eastAsia="el-GR"/>
        </w:rPr>
      </w:pPr>
      <w:r w:rsidRPr="00241BC3">
        <w:rPr>
          <w:rFonts w:ascii="Apercu Pro" w:hAnsi="Apercu Pro" w:cs="Calibri"/>
          <w:sz w:val="22"/>
          <w:szCs w:val="22"/>
          <w:lang w:val="en-US" w:eastAsia="el-GR"/>
        </w:rPr>
        <w:t>Stage 5: Offer</w:t>
      </w:r>
    </w:p>
    <w:p w14:paraId="2C8201BA" w14:textId="77777777" w:rsidR="00241BC3" w:rsidRPr="00241BC3" w:rsidRDefault="00241BC3" w:rsidP="00241BC3">
      <w:pPr>
        <w:rPr>
          <w:rFonts w:ascii="Apercu Pro" w:hAnsi="Apercu Pro" w:cs="Calibri"/>
          <w:sz w:val="22"/>
          <w:szCs w:val="22"/>
          <w:lang w:val="en-US" w:eastAsia="el-GR"/>
        </w:rPr>
      </w:pPr>
    </w:p>
    <w:p w14:paraId="12890614" w14:textId="77777777" w:rsidR="00241BC3" w:rsidRPr="00241BC3" w:rsidRDefault="00241BC3" w:rsidP="00241BC3">
      <w:pPr>
        <w:rPr>
          <w:rFonts w:ascii="Apercu Pro" w:hAnsi="Apercu Pro" w:cs="Calibri"/>
          <w:sz w:val="22"/>
          <w:szCs w:val="22"/>
          <w:lang w:val="en-US"/>
        </w:rPr>
      </w:pPr>
    </w:p>
    <w:p w14:paraId="064C4AA0" w14:textId="4630CC83" w:rsidR="00AE69C8" w:rsidRPr="00241BC3" w:rsidRDefault="00AE69C8" w:rsidP="00241BC3">
      <w:pPr>
        <w:rPr>
          <w:rFonts w:ascii="Apercu Pro" w:eastAsia="Apercu-Light" w:hAnsi="Apercu Pro" w:cs="Apercu-Light"/>
          <w:sz w:val="22"/>
          <w:szCs w:val="22"/>
          <w:lang w:val="en-US" w:eastAsia="el-GR"/>
        </w:rPr>
      </w:pPr>
    </w:p>
    <w:sectPr w:rsidR="00AE69C8" w:rsidRPr="00241BC3" w:rsidSect="006B2661">
      <w:headerReference w:type="default" r:id="rId12"/>
      <w:footerReference w:type="default" r:id="rId13"/>
      <w:headerReference w:type="first" r:id="rId14"/>
      <w:footerReference w:type="first" r:id="rId15"/>
      <w:pgSz w:w="11906" w:h="16838"/>
      <w:pgMar w:top="1440" w:right="1080" w:bottom="126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5E9F" w14:textId="77777777" w:rsidR="0033138D" w:rsidRDefault="0033138D">
      <w:r>
        <w:separator/>
      </w:r>
    </w:p>
  </w:endnote>
  <w:endnote w:type="continuationSeparator" w:id="0">
    <w:p w14:paraId="4D7FB929" w14:textId="77777777" w:rsidR="0033138D" w:rsidRDefault="0033138D">
      <w:r>
        <w:continuationSeparator/>
      </w:r>
    </w:p>
  </w:endnote>
  <w:endnote w:type="continuationNotice" w:id="1">
    <w:p w14:paraId="70FC29CF" w14:textId="77777777" w:rsidR="0033138D" w:rsidRDefault="0033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 w:name="UB-Helvetica">
    <w:altName w:val="Courier New"/>
    <w:charset w:val="00"/>
    <w:family w:val="auto"/>
    <w:pitch w:val="variable"/>
  </w:font>
  <w:font w:name="Century Gothic">
    <w:panose1 w:val="020B0502020202020204"/>
    <w:charset w:val="A1"/>
    <w:family w:val="swiss"/>
    <w:pitch w:val="variable"/>
    <w:sig w:usb0="00000287" w:usb1="00000000" w:usb2="00000000" w:usb3="00000000" w:csb0="0000009F" w:csb1="00000000"/>
  </w:font>
  <w:font w:name="Apercu Pro">
    <w:panose1 w:val="020B0503050601040103"/>
    <w:charset w:val="00"/>
    <w:family w:val="swiss"/>
    <w:notTrueType/>
    <w:pitch w:val="variable"/>
    <w:sig w:usb0="000002C7" w:usb1="00000001" w:usb2="00000000" w:usb3="00000000" w:csb0="0000009F" w:csb1="00000000"/>
  </w:font>
  <w:font w:name="Apercu-Light">
    <w:altName w:val="Malgun Gothic"/>
    <w:panose1 w:val="00000000000000000000"/>
    <w:charset w:val="81"/>
    <w:family w:val="swiss"/>
    <w:notTrueType/>
    <w:pitch w:val="default"/>
    <w:sig w:usb0="00000001" w:usb1="09060000" w:usb2="00000010" w:usb3="00000000" w:csb0="00080000" w:csb1="00000000"/>
  </w:font>
  <w:font w:name="Segoe UI Emoji">
    <w:panose1 w:val="020B0502040204020203"/>
    <w:charset w:val="00"/>
    <w:family w:val="swiss"/>
    <w:pitch w:val="variable"/>
    <w:sig w:usb0="00000003" w:usb1="02000000" w:usb2="08000000" w:usb3="00000000" w:csb0="00000001" w:csb1="00000000"/>
  </w:font>
  <w:font w:name="Apercu Light">
    <w:altName w:val="Arial"/>
    <w:panose1 w:val="00000000000000000000"/>
    <w:charset w:val="00"/>
    <w:family w:val="modern"/>
    <w:notTrueType/>
    <w:pitch w:val="variable"/>
    <w:sig w:usb0="800000AF" w:usb1="5000204A" w:usb2="00000000" w:usb3="00000000" w:csb0="00000001" w:csb1="00000000"/>
  </w:font>
  <w:font w:name="BankGothic Lt BT">
    <w:altName w:val="Sitka Small"/>
    <w:charset w:val="00"/>
    <w:family w:val="swiss"/>
    <w:pitch w:val="variable"/>
    <w:sig w:usb0="00000087" w:usb1="00000000" w:usb2="00000000" w:usb3="00000000" w:csb0="0000001B"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C7DA" w14:textId="77777777" w:rsidR="008821C2" w:rsidRPr="008731D7" w:rsidRDefault="008821C2" w:rsidP="00737153">
    <w:pPr>
      <w:pStyle w:val="a5"/>
      <w:tabs>
        <w:tab w:val="clear" w:pos="8306"/>
        <w:tab w:val="right" w:pos="8280"/>
      </w:tabs>
      <w:jc w:val="both"/>
      <w:rPr>
        <w:color w:val="808080"/>
        <w:sz w:val="16"/>
      </w:rPr>
    </w:pPr>
    <w:r w:rsidRPr="00177EE5">
      <w:rPr>
        <w:rFonts w:ascii="BankGothic Lt BT" w:hAnsi="BankGothic Lt BT"/>
        <w:color w:val="FF0000"/>
        <w:sz w:val="16"/>
      </w:rPr>
      <w:tab/>
    </w:r>
    <w:r w:rsidRPr="00177EE5">
      <w:rPr>
        <w:rFonts w:ascii="BankGothic Lt BT" w:hAnsi="BankGothic Lt BT"/>
        <w:color w:val="FF0000"/>
        <w:sz w:val="16"/>
      </w:rPr>
      <w:tab/>
    </w:r>
  </w:p>
  <w:p w14:paraId="18820A51" w14:textId="77777777" w:rsidR="003B1010" w:rsidRPr="00436C5E" w:rsidRDefault="00D703F3" w:rsidP="003B1010">
    <w:pPr>
      <w:pStyle w:val="a5"/>
      <w:jc w:val="right"/>
      <w:rPr>
        <w:rFonts w:ascii="Apercu Light" w:hAnsi="Apercu Light"/>
        <w:sz w:val="14"/>
        <w:szCs w:val="14"/>
      </w:rPr>
    </w:pPr>
    <w:r>
      <w:rPr>
        <w:rFonts w:ascii="Arial Narrow" w:hAnsi="Arial Narrow"/>
        <w:color w:val="808080"/>
        <w:sz w:val="16"/>
        <w:szCs w:val="16"/>
      </w:rPr>
      <w:tab/>
    </w:r>
    <w:r>
      <w:rPr>
        <w:rFonts w:ascii="Arial Narrow" w:hAnsi="Arial Narrow"/>
        <w:color w:val="808080"/>
        <w:sz w:val="16"/>
        <w:szCs w:val="16"/>
      </w:rPr>
      <w:tab/>
    </w:r>
    <w:r>
      <w:rPr>
        <w:rFonts w:ascii="Arial Narrow" w:hAnsi="Arial Narrow"/>
        <w:color w:val="808080"/>
        <w:sz w:val="16"/>
        <w:szCs w:val="16"/>
      </w:rPr>
      <w:tab/>
    </w:r>
    <w:r w:rsidR="008821C2" w:rsidRPr="00737153">
      <w:rPr>
        <w:rFonts w:ascii="Arial Narrow" w:hAnsi="Arial Narrow"/>
        <w:color w:val="808080"/>
        <w:sz w:val="16"/>
        <w:szCs w:val="16"/>
        <w:lang w:val="en-US"/>
      </w:rPr>
      <w:tab/>
    </w:r>
    <w:r w:rsidR="00FA04B1" w:rsidRPr="00FA04B1">
      <w:rPr>
        <w:rFonts w:ascii="Apercu Light" w:eastAsia="Apercu Light" w:hAnsi="Apercu Light" w:cs="Apercu Light"/>
        <w:color w:val="231F20"/>
        <w:spacing w:val="-3"/>
        <w:sz w:val="14"/>
        <w:szCs w:val="14"/>
        <w:lang w:val="en-US"/>
      </w:rPr>
      <w:t xml:space="preserve">        </w:t>
    </w:r>
    <w:r w:rsidR="00FA04B1">
      <w:rPr>
        <w:rFonts w:ascii="Apercu Light" w:eastAsia="Apercu Light" w:hAnsi="Apercu Light" w:cs="Apercu Light"/>
        <w:color w:val="231F20"/>
        <w:spacing w:val="-3"/>
        <w:sz w:val="14"/>
        <w:szCs w:val="14"/>
        <w:lang w:val="en-US"/>
      </w:rPr>
      <w:tab/>
    </w:r>
    <w:sdt>
      <w:sdtPr>
        <w:rPr>
          <w:rFonts w:ascii="Apercu Light" w:hAnsi="Apercu Light"/>
          <w:sz w:val="14"/>
          <w:szCs w:val="14"/>
        </w:rPr>
        <w:id w:val="447977581"/>
        <w:docPartObj>
          <w:docPartGallery w:val="Page Numbers (Bottom of Page)"/>
          <w:docPartUnique/>
        </w:docPartObj>
      </w:sdtPr>
      <w:sdtEndPr/>
      <w:sdtContent>
        <w:sdt>
          <w:sdtPr>
            <w:rPr>
              <w:rFonts w:ascii="Apercu Light" w:hAnsi="Apercu Light"/>
              <w:sz w:val="14"/>
              <w:szCs w:val="14"/>
            </w:rPr>
            <w:id w:val="-432131246"/>
            <w:docPartObj>
              <w:docPartGallery w:val="Page Numbers (Top of Page)"/>
              <w:docPartUnique/>
            </w:docPartObj>
          </w:sdtPr>
          <w:sdtEndPr/>
          <w:sdtContent>
            <w:r w:rsidR="003B1010" w:rsidRPr="00436C5E">
              <w:rPr>
                <w:rFonts w:ascii="Apercu Light" w:hAnsi="Apercu Light"/>
                <w:sz w:val="14"/>
                <w:szCs w:val="14"/>
              </w:rPr>
              <w:t xml:space="preserve">Page </w:t>
            </w:r>
            <w:r w:rsidR="003B1010" w:rsidRPr="00436C5E">
              <w:rPr>
                <w:rFonts w:ascii="Apercu Light" w:hAnsi="Apercu Light"/>
                <w:b/>
                <w:bCs/>
                <w:sz w:val="14"/>
                <w:szCs w:val="14"/>
              </w:rPr>
              <w:fldChar w:fldCharType="begin"/>
            </w:r>
            <w:r w:rsidR="003B1010" w:rsidRPr="00436C5E">
              <w:rPr>
                <w:rFonts w:ascii="Apercu Light" w:hAnsi="Apercu Light"/>
                <w:b/>
                <w:bCs/>
                <w:sz w:val="14"/>
                <w:szCs w:val="14"/>
              </w:rPr>
              <w:instrText xml:space="preserve"> PAGE </w:instrText>
            </w:r>
            <w:r w:rsidR="003B1010" w:rsidRPr="00436C5E">
              <w:rPr>
                <w:rFonts w:ascii="Apercu Light" w:hAnsi="Apercu Light"/>
                <w:b/>
                <w:bCs/>
                <w:sz w:val="14"/>
                <w:szCs w:val="14"/>
              </w:rPr>
              <w:fldChar w:fldCharType="separate"/>
            </w:r>
            <w:r w:rsidR="003B1010">
              <w:rPr>
                <w:rFonts w:ascii="Apercu Light" w:hAnsi="Apercu Light"/>
                <w:b/>
                <w:bCs/>
                <w:sz w:val="14"/>
                <w:szCs w:val="14"/>
              </w:rPr>
              <w:t>1</w:t>
            </w:r>
            <w:r w:rsidR="003B1010" w:rsidRPr="00436C5E">
              <w:rPr>
                <w:rFonts w:ascii="Apercu Light" w:hAnsi="Apercu Light"/>
                <w:b/>
                <w:bCs/>
                <w:sz w:val="14"/>
                <w:szCs w:val="14"/>
              </w:rPr>
              <w:fldChar w:fldCharType="end"/>
            </w:r>
            <w:r w:rsidR="003B1010" w:rsidRPr="00436C5E">
              <w:rPr>
                <w:rFonts w:ascii="Apercu Light" w:hAnsi="Apercu Light"/>
                <w:sz w:val="14"/>
                <w:szCs w:val="14"/>
              </w:rPr>
              <w:t xml:space="preserve"> of </w:t>
            </w:r>
            <w:r w:rsidR="003B1010" w:rsidRPr="00436C5E">
              <w:rPr>
                <w:rFonts w:ascii="Apercu Light" w:hAnsi="Apercu Light"/>
                <w:b/>
                <w:bCs/>
                <w:sz w:val="14"/>
                <w:szCs w:val="14"/>
              </w:rPr>
              <w:fldChar w:fldCharType="begin"/>
            </w:r>
            <w:r w:rsidR="003B1010" w:rsidRPr="00436C5E">
              <w:rPr>
                <w:rFonts w:ascii="Apercu Light" w:hAnsi="Apercu Light"/>
                <w:b/>
                <w:bCs/>
                <w:sz w:val="14"/>
                <w:szCs w:val="14"/>
              </w:rPr>
              <w:instrText xml:space="preserve"> NUMPAGES  </w:instrText>
            </w:r>
            <w:r w:rsidR="003B1010" w:rsidRPr="00436C5E">
              <w:rPr>
                <w:rFonts w:ascii="Apercu Light" w:hAnsi="Apercu Light"/>
                <w:b/>
                <w:bCs/>
                <w:sz w:val="14"/>
                <w:szCs w:val="14"/>
              </w:rPr>
              <w:fldChar w:fldCharType="separate"/>
            </w:r>
            <w:r w:rsidR="003B1010">
              <w:rPr>
                <w:rFonts w:ascii="Apercu Light" w:hAnsi="Apercu Light"/>
                <w:b/>
                <w:bCs/>
                <w:sz w:val="14"/>
                <w:szCs w:val="14"/>
              </w:rPr>
              <w:t>2</w:t>
            </w:r>
            <w:r w:rsidR="003B1010" w:rsidRPr="00436C5E">
              <w:rPr>
                <w:rFonts w:ascii="Apercu Light" w:hAnsi="Apercu Light"/>
                <w:b/>
                <w:bCs/>
                <w:sz w:val="14"/>
                <w:szCs w:val="14"/>
              </w:rPr>
              <w:fldChar w:fldCharType="end"/>
            </w:r>
          </w:sdtContent>
        </w:sdt>
      </w:sdtContent>
    </w:sdt>
  </w:p>
  <w:p w14:paraId="5A65C7DB" w14:textId="4FD27A06" w:rsidR="008821C2" w:rsidRPr="00FA04B1" w:rsidRDefault="008821C2" w:rsidP="00FA04B1">
    <w:pPr>
      <w:pStyle w:val="a0"/>
      <w:spacing w:line="240" w:lineRule="auto"/>
      <w:ind w:left="5040" w:firstLine="720"/>
      <w:jc w:val="right"/>
      <w:rPr>
        <w:rFonts w:ascii="Apercu Light" w:eastAsia="Apercu Light" w:hAnsi="Apercu Light" w:cs="Apercu Light"/>
        <w:color w:val="231F20"/>
        <w:spacing w:val="-3"/>
        <w:sz w:val="14"/>
        <w:szCs w:val="14"/>
        <w:lang w:val="en-US"/>
      </w:rPr>
    </w:pPr>
  </w:p>
  <w:p w14:paraId="5A65C7DC" w14:textId="77777777" w:rsidR="008821C2" w:rsidRPr="00670E7A" w:rsidRDefault="008821C2" w:rsidP="00670E7A">
    <w:pPr>
      <w:pStyle w:val="a5"/>
      <w:jc w:val="center"/>
      <w:rPr>
        <w:rFonts w:ascii="Arial Narrow" w:hAnsi="Arial Narrow" w:cs="Arial"/>
        <w:color w:val="7F7F7F" w:themeColor="text1" w:themeTint="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ercu Light" w:hAnsi="Apercu Light"/>
        <w:sz w:val="14"/>
        <w:szCs w:val="14"/>
      </w:rPr>
      <w:id w:val="-790520419"/>
      <w:docPartObj>
        <w:docPartGallery w:val="Page Numbers (Bottom of Page)"/>
        <w:docPartUnique/>
      </w:docPartObj>
    </w:sdtPr>
    <w:sdtEndPr/>
    <w:sdtContent>
      <w:sdt>
        <w:sdtPr>
          <w:rPr>
            <w:rFonts w:ascii="Apercu Light" w:hAnsi="Apercu Light"/>
            <w:sz w:val="14"/>
            <w:szCs w:val="14"/>
          </w:rPr>
          <w:id w:val="-1769616900"/>
          <w:docPartObj>
            <w:docPartGallery w:val="Page Numbers (Top of Page)"/>
            <w:docPartUnique/>
          </w:docPartObj>
        </w:sdtPr>
        <w:sdtEndPr/>
        <w:sdtContent>
          <w:p w14:paraId="36469A96" w14:textId="6B63A2FE" w:rsidR="00436C5E" w:rsidRPr="00436C5E" w:rsidRDefault="00436C5E">
            <w:pPr>
              <w:pStyle w:val="a5"/>
              <w:jc w:val="right"/>
              <w:rPr>
                <w:rFonts w:ascii="Apercu Light" w:hAnsi="Apercu Light"/>
                <w:sz w:val="14"/>
                <w:szCs w:val="14"/>
              </w:rPr>
            </w:pPr>
            <w:r w:rsidRPr="00436C5E">
              <w:rPr>
                <w:rFonts w:ascii="Apercu Light" w:hAnsi="Apercu Light"/>
                <w:sz w:val="14"/>
                <w:szCs w:val="14"/>
              </w:rPr>
              <w:t xml:space="preserve">Page </w:t>
            </w:r>
            <w:r w:rsidRPr="00436C5E">
              <w:rPr>
                <w:rFonts w:ascii="Apercu Light" w:hAnsi="Apercu Light"/>
                <w:b/>
                <w:bCs/>
                <w:sz w:val="14"/>
                <w:szCs w:val="14"/>
              </w:rPr>
              <w:fldChar w:fldCharType="begin"/>
            </w:r>
            <w:r w:rsidRPr="00436C5E">
              <w:rPr>
                <w:rFonts w:ascii="Apercu Light" w:hAnsi="Apercu Light"/>
                <w:b/>
                <w:bCs/>
                <w:sz w:val="14"/>
                <w:szCs w:val="14"/>
              </w:rPr>
              <w:instrText xml:space="preserve"> PAGE </w:instrText>
            </w:r>
            <w:r w:rsidRPr="00436C5E">
              <w:rPr>
                <w:rFonts w:ascii="Apercu Light" w:hAnsi="Apercu Light"/>
                <w:b/>
                <w:bCs/>
                <w:sz w:val="14"/>
                <w:szCs w:val="14"/>
              </w:rPr>
              <w:fldChar w:fldCharType="separate"/>
            </w:r>
            <w:r w:rsidRPr="00436C5E">
              <w:rPr>
                <w:rFonts w:ascii="Apercu Light" w:hAnsi="Apercu Light"/>
                <w:b/>
                <w:bCs/>
                <w:noProof/>
                <w:sz w:val="14"/>
                <w:szCs w:val="14"/>
              </w:rPr>
              <w:t>2</w:t>
            </w:r>
            <w:r w:rsidRPr="00436C5E">
              <w:rPr>
                <w:rFonts w:ascii="Apercu Light" w:hAnsi="Apercu Light"/>
                <w:b/>
                <w:bCs/>
                <w:sz w:val="14"/>
                <w:szCs w:val="14"/>
              </w:rPr>
              <w:fldChar w:fldCharType="end"/>
            </w:r>
            <w:r w:rsidRPr="00436C5E">
              <w:rPr>
                <w:rFonts w:ascii="Apercu Light" w:hAnsi="Apercu Light"/>
                <w:sz w:val="14"/>
                <w:szCs w:val="14"/>
              </w:rPr>
              <w:t xml:space="preserve"> of </w:t>
            </w:r>
            <w:r w:rsidRPr="00436C5E">
              <w:rPr>
                <w:rFonts w:ascii="Apercu Light" w:hAnsi="Apercu Light"/>
                <w:b/>
                <w:bCs/>
                <w:sz w:val="14"/>
                <w:szCs w:val="14"/>
              </w:rPr>
              <w:fldChar w:fldCharType="begin"/>
            </w:r>
            <w:r w:rsidRPr="00436C5E">
              <w:rPr>
                <w:rFonts w:ascii="Apercu Light" w:hAnsi="Apercu Light"/>
                <w:b/>
                <w:bCs/>
                <w:sz w:val="14"/>
                <w:szCs w:val="14"/>
              </w:rPr>
              <w:instrText xml:space="preserve"> NUMPAGES  </w:instrText>
            </w:r>
            <w:r w:rsidRPr="00436C5E">
              <w:rPr>
                <w:rFonts w:ascii="Apercu Light" w:hAnsi="Apercu Light"/>
                <w:b/>
                <w:bCs/>
                <w:sz w:val="14"/>
                <w:szCs w:val="14"/>
              </w:rPr>
              <w:fldChar w:fldCharType="separate"/>
            </w:r>
            <w:r w:rsidRPr="00436C5E">
              <w:rPr>
                <w:rFonts w:ascii="Apercu Light" w:hAnsi="Apercu Light"/>
                <w:b/>
                <w:bCs/>
                <w:noProof/>
                <w:sz w:val="14"/>
                <w:szCs w:val="14"/>
              </w:rPr>
              <w:t>2</w:t>
            </w:r>
            <w:r w:rsidRPr="00436C5E">
              <w:rPr>
                <w:rFonts w:ascii="Apercu Light" w:hAnsi="Apercu Light"/>
                <w:b/>
                <w:bCs/>
                <w:sz w:val="14"/>
                <w:szCs w:val="14"/>
              </w:rPr>
              <w:fldChar w:fldCharType="end"/>
            </w:r>
          </w:p>
        </w:sdtContent>
      </w:sdt>
    </w:sdtContent>
  </w:sdt>
  <w:p w14:paraId="03BAC46B" w14:textId="5F920F29" w:rsidR="4E9584DA" w:rsidRDefault="4E9584DA" w:rsidP="4E9584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3A42" w14:textId="77777777" w:rsidR="0033138D" w:rsidRDefault="0033138D">
      <w:r>
        <w:separator/>
      </w:r>
    </w:p>
  </w:footnote>
  <w:footnote w:type="continuationSeparator" w:id="0">
    <w:p w14:paraId="64FB4A20" w14:textId="77777777" w:rsidR="0033138D" w:rsidRDefault="0033138D">
      <w:r>
        <w:continuationSeparator/>
      </w:r>
    </w:p>
  </w:footnote>
  <w:footnote w:type="continuationNotice" w:id="1">
    <w:p w14:paraId="15284411" w14:textId="77777777" w:rsidR="0033138D" w:rsidRDefault="00331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1F3B" w14:textId="6158458A" w:rsidR="00D70550" w:rsidRPr="008E3169" w:rsidRDefault="00D70550" w:rsidP="00D70550">
    <w:pPr>
      <w:widowControl w:val="0"/>
      <w:autoSpaceDE w:val="0"/>
      <w:autoSpaceDN w:val="0"/>
      <w:spacing w:before="21"/>
      <w:ind w:left="3828" w:right="-13" w:firstLine="63"/>
      <w:rPr>
        <w:rFonts w:ascii="Apercu Light" w:eastAsia="Apercu Light" w:hAnsi="Apercu Light" w:cs="Apercu Light"/>
        <w:color w:val="231F20"/>
        <w:sz w:val="14"/>
        <w:szCs w:val="14"/>
        <w:lang w:val="en-US"/>
      </w:rPr>
    </w:pPr>
    <w:r w:rsidRPr="00024CA0">
      <w:rPr>
        <w:rFonts w:ascii="Apercu Light" w:hAnsi="Apercu Light"/>
        <w:b/>
        <w:noProof/>
        <w:color w:val="000080"/>
        <w:sz w:val="28"/>
        <w:lang w:val="en-US"/>
      </w:rPr>
      <w:drawing>
        <wp:anchor distT="0" distB="0" distL="114300" distR="114300" simplePos="0" relativeHeight="251660289" behindDoc="1" locked="0" layoutInCell="1" allowOverlap="1" wp14:anchorId="4DF38554" wp14:editId="124ECDA5">
          <wp:simplePos x="0" y="0"/>
          <wp:positionH relativeFrom="column">
            <wp:posOffset>21590</wp:posOffset>
          </wp:positionH>
          <wp:positionV relativeFrom="paragraph">
            <wp:posOffset>-3175</wp:posOffset>
          </wp:positionV>
          <wp:extent cx="648000" cy="178759"/>
          <wp:effectExtent l="0" t="0" r="0" b="0"/>
          <wp:wrapNone/>
          <wp:docPr id="1921513860" name="Picture 1662752380" descr="Q:\020001 Standardization\02000104 Stationary\2019\Logo\DIGITAL\PEOPLE_Lockup\PEOPLE_Lockup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20001 Standardization\02000104 Stationary\2019\Logo\DIGITAL\PEOPLE_Lockup\PEOPLE_Lockup_Blac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73" t="25926" r="10293" b="24686"/>
                  <a:stretch/>
                </pic:blipFill>
                <pic:spPr bwMode="auto">
                  <a:xfrm>
                    <a:off x="0" y="0"/>
                    <a:ext cx="648000" cy="1787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0529">
      <w:rPr>
        <w:rFonts w:ascii="Apercu Light" w:eastAsia="Apercu Light" w:hAnsi="Apercu Light" w:cs="Apercu Light"/>
        <w:color w:val="231F20"/>
        <w:sz w:val="14"/>
        <w:szCs w:val="14"/>
      </w:rPr>
      <w:t>15 Hanover</w:t>
    </w:r>
    <w:r>
      <w:rPr>
        <w:rFonts w:ascii="Apercu Light" w:eastAsia="Apercu Light" w:hAnsi="Apercu Light" w:cs="Apercu Light"/>
        <w:color w:val="231F20"/>
        <w:sz w:val="14"/>
        <w:szCs w:val="14"/>
      </w:rPr>
      <w:t xml:space="preserve"> Square, St George House</w:t>
    </w:r>
    <w:r w:rsidRPr="008E3169">
      <w:rPr>
        <w:rFonts w:ascii="Apercu Light" w:eastAsia="Apercu Light" w:hAnsi="Apercu Light" w:cs="Apercu Light"/>
        <w:color w:val="231F20"/>
        <w:sz w:val="14"/>
        <w:szCs w:val="14"/>
        <w:lang w:val="en-US"/>
      </w:rPr>
      <w:tab/>
      <w:t xml:space="preserve">                   </w:t>
    </w:r>
    <w:r>
      <w:rPr>
        <w:rFonts w:ascii="Apercu Light" w:eastAsia="Apercu Light" w:hAnsi="Apercu Light" w:cs="Apercu Light"/>
        <w:color w:val="231F20"/>
        <w:sz w:val="14"/>
        <w:szCs w:val="14"/>
        <w:lang w:val="en-US"/>
      </w:rPr>
      <w:t xml:space="preserve">                  </w:t>
    </w:r>
    <w:r w:rsidRPr="008E3169">
      <w:rPr>
        <w:rFonts w:ascii="Apercu Light" w:eastAsia="Apercu Light" w:hAnsi="Apercu Light" w:cs="Apercu Light"/>
        <w:color w:val="231F20"/>
        <w:sz w:val="14"/>
        <w:szCs w:val="14"/>
        <w:lang w:val="en-US"/>
      </w:rPr>
      <w:t xml:space="preserve">               </w:t>
    </w:r>
    <w:r w:rsidRPr="00816737">
      <w:rPr>
        <w:rFonts w:ascii="Apercu Light" w:eastAsia="Apercu Light" w:hAnsi="Apercu Light" w:cs="Apercu Light"/>
        <w:color w:val="231F20"/>
        <w:sz w:val="14"/>
        <w:szCs w:val="14"/>
        <w:lang w:val="en-US"/>
      </w:rPr>
      <w:t>+44 20 8068 4658</w:t>
    </w:r>
  </w:p>
  <w:p w14:paraId="753A058A" w14:textId="77777777" w:rsidR="00D70550" w:rsidRPr="00D96FEE" w:rsidRDefault="00D70550" w:rsidP="00D70550">
    <w:pPr>
      <w:widowControl w:val="0"/>
      <w:autoSpaceDE w:val="0"/>
      <w:autoSpaceDN w:val="0"/>
      <w:spacing w:before="21"/>
      <w:ind w:left="3828" w:right="-13" w:firstLine="63"/>
      <w:rPr>
        <w:rFonts w:ascii="Apercu Light" w:eastAsia="Apercu Light" w:hAnsi="Apercu Light" w:cs="Apercu Light"/>
        <w:color w:val="231F20"/>
        <w:spacing w:val="-3"/>
        <w:sz w:val="14"/>
        <w:szCs w:val="14"/>
        <w:lang w:val="en-US"/>
      </w:rPr>
    </w:pPr>
    <w:r w:rsidRPr="00D96FEE">
      <w:rPr>
        <w:rFonts w:ascii="Apercu Light" w:eastAsia="Apercu Light" w:hAnsi="Apercu Light" w:cs="Apercu Light"/>
        <w:color w:val="231F20"/>
        <w:sz w:val="14"/>
        <w:szCs w:val="14"/>
        <w:lang w:val="en-US"/>
      </w:rPr>
      <w:t>W1S 1HS, London, U</w:t>
    </w:r>
    <w:r>
      <w:rPr>
        <w:rFonts w:ascii="Apercu Light" w:eastAsia="Apercu Light" w:hAnsi="Apercu Light" w:cs="Apercu Light"/>
        <w:color w:val="231F20"/>
        <w:sz w:val="14"/>
        <w:szCs w:val="14"/>
        <w:lang w:val="en-US"/>
      </w:rPr>
      <w:t xml:space="preserve">nited </w:t>
    </w:r>
    <w:r w:rsidRPr="00D96FEE">
      <w:rPr>
        <w:rFonts w:ascii="Apercu Light" w:eastAsia="Apercu Light" w:hAnsi="Apercu Light" w:cs="Apercu Light"/>
        <w:color w:val="231F20"/>
        <w:sz w:val="14"/>
        <w:szCs w:val="14"/>
        <w:lang w:val="en-US"/>
      </w:rPr>
      <w:t>K</w:t>
    </w:r>
    <w:r>
      <w:rPr>
        <w:rFonts w:ascii="Apercu Light" w:eastAsia="Apercu Light" w:hAnsi="Apercu Light" w:cs="Apercu Light"/>
        <w:color w:val="231F20"/>
        <w:sz w:val="14"/>
        <w:szCs w:val="14"/>
        <w:lang w:val="en-US"/>
      </w:rPr>
      <w:t>ingdom</w:t>
    </w:r>
    <w:r w:rsidRPr="00D96FEE">
      <w:rPr>
        <w:rFonts w:ascii="Apercu Light" w:eastAsia="Apercu Light" w:hAnsi="Apercu Light" w:cs="Apercu Light"/>
        <w:color w:val="231F20"/>
        <w:sz w:val="14"/>
        <w:szCs w:val="14"/>
        <w:lang w:val="en-US"/>
      </w:rPr>
      <w:tab/>
      <w:t xml:space="preserve">                             </w:t>
    </w:r>
    <w:r>
      <w:rPr>
        <w:rFonts w:ascii="Apercu Light" w:eastAsia="Apercu Light" w:hAnsi="Apercu Light" w:cs="Apercu Light"/>
        <w:color w:val="231F20"/>
        <w:sz w:val="14"/>
        <w:szCs w:val="14"/>
        <w:lang w:val="en-US"/>
      </w:rPr>
      <w:t xml:space="preserve">                   </w:t>
    </w:r>
    <w:r w:rsidRPr="00D96FEE">
      <w:rPr>
        <w:rFonts w:ascii="Apercu Light" w:eastAsia="Apercu Light" w:hAnsi="Apercu Light" w:cs="Apercu Light"/>
        <w:color w:val="231F20"/>
        <w:sz w:val="14"/>
        <w:szCs w:val="14"/>
        <w:lang w:val="en-US"/>
      </w:rPr>
      <w:t xml:space="preserve">     www.</w:t>
    </w:r>
    <w:r w:rsidRPr="00D96FEE">
      <w:rPr>
        <w:rFonts w:ascii="Apercu Light" w:eastAsia="Apercu Light" w:hAnsi="Apercu Light" w:cs="Apercu Light"/>
        <w:color w:val="231F20"/>
        <w:spacing w:val="-3"/>
        <w:sz w:val="14"/>
        <w:szCs w:val="14"/>
        <w:lang w:val="en-US"/>
      </w:rPr>
      <w:t>people-</w:t>
    </w:r>
    <w:r>
      <w:rPr>
        <w:rFonts w:ascii="Apercu Light" w:eastAsia="Apercu Light" w:hAnsi="Apercu Light" w:cs="Apercu Light"/>
        <w:color w:val="231F20"/>
        <w:spacing w:val="-3"/>
        <w:sz w:val="14"/>
        <w:szCs w:val="14"/>
        <w:lang w:val="en-US"/>
      </w:rPr>
      <w:t>t</w:t>
    </w:r>
    <w:r w:rsidRPr="00D96FEE">
      <w:rPr>
        <w:rFonts w:ascii="Apercu Light" w:eastAsia="Apercu Light" w:hAnsi="Apercu Light" w:cs="Apercu Light"/>
        <w:color w:val="231F20"/>
        <w:spacing w:val="-3"/>
        <w:sz w:val="14"/>
        <w:szCs w:val="14"/>
        <w:lang w:val="en-US"/>
      </w:rPr>
      <w:t>.com</w:t>
    </w:r>
  </w:p>
  <w:p w14:paraId="5A65C7D9" w14:textId="77777777" w:rsidR="00D703F3" w:rsidRPr="00D70550" w:rsidRDefault="00D703F3" w:rsidP="00D70550">
    <w:pPr>
      <w:pStyle w:val="a4"/>
      <w:rPr>
        <w:rFonts w:eastAsia="Apercu Ligh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43BF" w14:textId="30AC7F42" w:rsidR="00786626" w:rsidRPr="008E3169" w:rsidRDefault="002E2595" w:rsidP="008D509C">
    <w:pPr>
      <w:widowControl w:val="0"/>
      <w:autoSpaceDE w:val="0"/>
      <w:autoSpaceDN w:val="0"/>
      <w:spacing w:before="21"/>
      <w:ind w:left="3828" w:right="-13" w:firstLine="63"/>
      <w:rPr>
        <w:rFonts w:ascii="Apercu Light" w:eastAsia="Apercu Light" w:hAnsi="Apercu Light" w:cs="Apercu Light"/>
        <w:color w:val="231F20"/>
        <w:sz w:val="14"/>
        <w:szCs w:val="14"/>
        <w:lang w:val="en-US"/>
      </w:rPr>
    </w:pPr>
    <w:r w:rsidRPr="00024CA0">
      <w:rPr>
        <w:rFonts w:ascii="Apercu Light" w:hAnsi="Apercu Light"/>
        <w:b/>
        <w:noProof/>
        <w:color w:val="000080"/>
        <w:sz w:val="28"/>
        <w:lang w:val="en-US"/>
      </w:rPr>
      <w:drawing>
        <wp:anchor distT="0" distB="0" distL="114300" distR="114300" simplePos="0" relativeHeight="251658241" behindDoc="1" locked="0" layoutInCell="1" allowOverlap="1" wp14:anchorId="4EE72EEC" wp14:editId="15FFFDE9">
          <wp:simplePos x="0" y="0"/>
          <wp:positionH relativeFrom="column">
            <wp:posOffset>21590</wp:posOffset>
          </wp:positionH>
          <wp:positionV relativeFrom="paragraph">
            <wp:posOffset>-3175</wp:posOffset>
          </wp:positionV>
          <wp:extent cx="648000" cy="178759"/>
          <wp:effectExtent l="0" t="0" r="0" b="0"/>
          <wp:wrapNone/>
          <wp:docPr id="1572393123" name="Picture 1662752380" descr="Q:\020001 Standardization\02000104 Stationary\2019\Logo\DIGITAL\PEOPLE_Lockup\PEOPLE_Lockup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20001 Standardization\02000104 Stationary\2019\Logo\DIGITAL\PEOPLE_Lockup\PEOPLE_Lockup_Blac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873" t="25926" r="10293" b="24686"/>
                  <a:stretch/>
                </pic:blipFill>
                <pic:spPr bwMode="auto">
                  <a:xfrm>
                    <a:off x="0" y="0"/>
                    <a:ext cx="648000" cy="1787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169" w:rsidRPr="00EF0529">
      <w:rPr>
        <w:rFonts w:ascii="Apercu Light" w:eastAsia="Apercu Light" w:hAnsi="Apercu Light" w:cs="Apercu Light"/>
        <w:color w:val="231F20"/>
        <w:sz w:val="14"/>
        <w:szCs w:val="14"/>
      </w:rPr>
      <w:t>15 Hanover</w:t>
    </w:r>
    <w:r w:rsidR="008E3169">
      <w:rPr>
        <w:rFonts w:ascii="Apercu Light" w:eastAsia="Apercu Light" w:hAnsi="Apercu Light" w:cs="Apercu Light"/>
        <w:color w:val="231F20"/>
        <w:sz w:val="14"/>
        <w:szCs w:val="14"/>
      </w:rPr>
      <w:t xml:space="preserve"> Square, St George House</w:t>
    </w:r>
    <w:r w:rsidRPr="008E3169">
      <w:rPr>
        <w:rFonts w:ascii="Apercu Light" w:eastAsia="Apercu Light" w:hAnsi="Apercu Light" w:cs="Apercu Light"/>
        <w:color w:val="231F20"/>
        <w:sz w:val="14"/>
        <w:szCs w:val="14"/>
        <w:lang w:val="en-US"/>
      </w:rPr>
      <w:tab/>
    </w:r>
    <w:r w:rsidR="00786626" w:rsidRPr="008E3169">
      <w:rPr>
        <w:rFonts w:ascii="Apercu Light" w:eastAsia="Apercu Light" w:hAnsi="Apercu Light" w:cs="Apercu Light"/>
        <w:color w:val="231F20"/>
        <w:sz w:val="14"/>
        <w:szCs w:val="14"/>
        <w:lang w:val="en-US"/>
      </w:rPr>
      <w:t xml:space="preserve">                   </w:t>
    </w:r>
    <w:r w:rsidR="008D509C">
      <w:rPr>
        <w:rFonts w:ascii="Apercu Light" w:eastAsia="Apercu Light" w:hAnsi="Apercu Light" w:cs="Apercu Light"/>
        <w:color w:val="231F20"/>
        <w:sz w:val="14"/>
        <w:szCs w:val="14"/>
        <w:lang w:val="en-US"/>
      </w:rPr>
      <w:t xml:space="preserve">                  </w:t>
    </w:r>
    <w:r w:rsidR="00786626" w:rsidRPr="008E3169">
      <w:rPr>
        <w:rFonts w:ascii="Apercu Light" w:eastAsia="Apercu Light" w:hAnsi="Apercu Light" w:cs="Apercu Light"/>
        <w:color w:val="231F20"/>
        <w:sz w:val="14"/>
        <w:szCs w:val="14"/>
        <w:lang w:val="en-US"/>
      </w:rPr>
      <w:t xml:space="preserve">  </w:t>
    </w:r>
    <w:r w:rsidR="007A0B18" w:rsidRPr="008E3169">
      <w:rPr>
        <w:rFonts w:ascii="Apercu Light" w:eastAsia="Apercu Light" w:hAnsi="Apercu Light" w:cs="Apercu Light"/>
        <w:color w:val="231F20"/>
        <w:sz w:val="14"/>
        <w:szCs w:val="14"/>
        <w:lang w:val="en-US"/>
      </w:rPr>
      <w:t xml:space="preserve">         </w:t>
    </w:r>
    <w:r w:rsidR="00786626" w:rsidRPr="008E3169">
      <w:rPr>
        <w:rFonts w:ascii="Apercu Light" w:eastAsia="Apercu Light" w:hAnsi="Apercu Light" w:cs="Apercu Light"/>
        <w:color w:val="231F20"/>
        <w:sz w:val="14"/>
        <w:szCs w:val="14"/>
        <w:lang w:val="en-US"/>
      </w:rPr>
      <w:t xml:space="preserve">    </w:t>
    </w:r>
    <w:r w:rsidR="00816737" w:rsidRPr="00816737">
      <w:rPr>
        <w:rFonts w:ascii="Apercu Light" w:eastAsia="Apercu Light" w:hAnsi="Apercu Light" w:cs="Apercu Light"/>
        <w:color w:val="231F20"/>
        <w:sz w:val="14"/>
        <w:szCs w:val="14"/>
        <w:lang w:val="en-US"/>
      </w:rPr>
      <w:t>+44 20 8068 4658</w:t>
    </w:r>
  </w:p>
  <w:p w14:paraId="79445E6B" w14:textId="033B1CEB" w:rsidR="002E2595" w:rsidRPr="00344A4A" w:rsidRDefault="00D96FEE" w:rsidP="00344A4A">
    <w:pPr>
      <w:widowControl w:val="0"/>
      <w:autoSpaceDE w:val="0"/>
      <w:autoSpaceDN w:val="0"/>
      <w:spacing w:before="21"/>
      <w:ind w:left="3828" w:right="-13" w:firstLine="63"/>
      <w:rPr>
        <w:rFonts w:ascii="Apercu Light" w:eastAsia="Apercu Light" w:hAnsi="Apercu Light" w:cs="Apercu Light"/>
        <w:color w:val="231F20"/>
        <w:sz w:val="14"/>
        <w:szCs w:val="14"/>
        <w:lang w:val="en-US"/>
      </w:rPr>
    </w:pPr>
    <w:r w:rsidRPr="00D96FEE">
      <w:rPr>
        <w:rFonts w:ascii="Apercu Light" w:eastAsia="Apercu Light" w:hAnsi="Apercu Light" w:cs="Apercu Light"/>
        <w:color w:val="231F20"/>
        <w:sz w:val="14"/>
        <w:szCs w:val="14"/>
        <w:lang w:val="en-US"/>
      </w:rPr>
      <w:t>W1S 1HS, London, U</w:t>
    </w:r>
    <w:r>
      <w:rPr>
        <w:rFonts w:ascii="Apercu Light" w:eastAsia="Apercu Light" w:hAnsi="Apercu Light" w:cs="Apercu Light"/>
        <w:color w:val="231F20"/>
        <w:sz w:val="14"/>
        <w:szCs w:val="14"/>
        <w:lang w:val="en-US"/>
      </w:rPr>
      <w:t xml:space="preserve">nited </w:t>
    </w:r>
    <w:r w:rsidRPr="00D96FEE">
      <w:rPr>
        <w:rFonts w:ascii="Apercu Light" w:eastAsia="Apercu Light" w:hAnsi="Apercu Light" w:cs="Apercu Light"/>
        <w:color w:val="231F20"/>
        <w:sz w:val="14"/>
        <w:szCs w:val="14"/>
        <w:lang w:val="en-US"/>
      </w:rPr>
      <w:t>K</w:t>
    </w:r>
    <w:r>
      <w:rPr>
        <w:rFonts w:ascii="Apercu Light" w:eastAsia="Apercu Light" w:hAnsi="Apercu Light" w:cs="Apercu Light"/>
        <w:color w:val="231F20"/>
        <w:sz w:val="14"/>
        <w:szCs w:val="14"/>
        <w:lang w:val="en-US"/>
      </w:rPr>
      <w:t>ingdom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00000011"/>
    <w:name w:val="WW8Num20"/>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17"/>
    <w:multiLevelType w:val="singleLevel"/>
    <w:tmpl w:val="00000017"/>
    <w:name w:val="WW8Num27"/>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1E"/>
    <w:multiLevelType w:val="singleLevel"/>
    <w:tmpl w:val="0000001E"/>
    <w:name w:val="WW8Num34"/>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83A5277"/>
    <w:multiLevelType w:val="multilevel"/>
    <w:tmpl w:val="D8F6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C4EDB"/>
    <w:multiLevelType w:val="hybridMultilevel"/>
    <w:tmpl w:val="FF006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61816"/>
    <w:multiLevelType w:val="multilevel"/>
    <w:tmpl w:val="858E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44B45"/>
    <w:multiLevelType w:val="multilevel"/>
    <w:tmpl w:val="D734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B10F7"/>
    <w:multiLevelType w:val="multilevel"/>
    <w:tmpl w:val="F3FC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3D383E"/>
    <w:multiLevelType w:val="multilevel"/>
    <w:tmpl w:val="51E2C6DC"/>
    <w:lvl w:ilvl="0">
      <w:start w:val="1"/>
      <w:numFmt w:val="decimal"/>
      <w:pStyle w:val="1"/>
      <w:lvlText w:val="%1"/>
      <w:lvlJc w:val="left"/>
      <w:pPr>
        <w:ind w:left="1008" w:hanging="432"/>
      </w:pPr>
    </w:lvl>
    <w:lvl w:ilvl="1">
      <w:start w:val="1"/>
      <w:numFmt w:val="decimal"/>
      <w:pStyle w:val="2"/>
      <w:lvlText w:val="%1.%2"/>
      <w:lvlJc w:val="left"/>
      <w:pPr>
        <w:ind w:left="1152" w:hanging="576"/>
      </w:pPr>
    </w:lvl>
    <w:lvl w:ilvl="2">
      <w:start w:val="1"/>
      <w:numFmt w:val="decimal"/>
      <w:pStyle w:val="3"/>
      <w:lvlText w:val="%1.%2.%3"/>
      <w:lvlJc w:val="left"/>
      <w:pPr>
        <w:ind w:left="1296" w:hanging="720"/>
      </w:pPr>
    </w:lvl>
    <w:lvl w:ilvl="3">
      <w:start w:val="1"/>
      <w:numFmt w:val="decimal"/>
      <w:pStyle w:val="4"/>
      <w:lvlText w:val="%1.%2.%3.%4"/>
      <w:lvlJc w:val="left"/>
      <w:pPr>
        <w:ind w:left="1440" w:hanging="864"/>
      </w:pPr>
    </w:lvl>
    <w:lvl w:ilvl="4">
      <w:start w:val="1"/>
      <w:numFmt w:val="decimal"/>
      <w:pStyle w:val="5"/>
      <w:lvlText w:val="%1.%2.%3.%4.%5"/>
      <w:lvlJc w:val="left"/>
      <w:pPr>
        <w:ind w:left="1584" w:hanging="1008"/>
      </w:pPr>
    </w:lvl>
    <w:lvl w:ilvl="5">
      <w:start w:val="1"/>
      <w:numFmt w:val="decimal"/>
      <w:pStyle w:val="6"/>
      <w:lvlText w:val="%1.%2.%3.%4.%5.%6"/>
      <w:lvlJc w:val="left"/>
      <w:pPr>
        <w:ind w:left="1728" w:hanging="1152"/>
      </w:pPr>
    </w:lvl>
    <w:lvl w:ilvl="6">
      <w:start w:val="1"/>
      <w:numFmt w:val="decimal"/>
      <w:pStyle w:val="7"/>
      <w:lvlText w:val="%1.%2.%3.%4.%5.%6.%7"/>
      <w:lvlJc w:val="left"/>
      <w:pPr>
        <w:ind w:left="1872" w:hanging="1296"/>
      </w:pPr>
    </w:lvl>
    <w:lvl w:ilvl="7">
      <w:start w:val="1"/>
      <w:numFmt w:val="decimal"/>
      <w:pStyle w:val="8"/>
      <w:lvlText w:val="%1.%2.%3.%4.%5.%6.%7.%8"/>
      <w:lvlJc w:val="left"/>
      <w:pPr>
        <w:ind w:left="2016" w:hanging="1440"/>
      </w:pPr>
    </w:lvl>
    <w:lvl w:ilvl="8">
      <w:start w:val="1"/>
      <w:numFmt w:val="decimal"/>
      <w:pStyle w:val="9"/>
      <w:lvlText w:val="%1.%2.%3.%4.%5.%6.%7.%8.%9"/>
      <w:lvlJc w:val="left"/>
      <w:pPr>
        <w:ind w:left="2160" w:hanging="1584"/>
      </w:pPr>
    </w:lvl>
  </w:abstractNum>
  <w:abstractNum w:abstractNumId="9" w15:restartNumberingAfterBreak="0">
    <w:nsid w:val="59C82046"/>
    <w:multiLevelType w:val="hybridMultilevel"/>
    <w:tmpl w:val="2FE0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663848">
    <w:abstractNumId w:val="8"/>
  </w:num>
  <w:num w:numId="2" w16cid:durableId="720446700">
    <w:abstractNumId w:val="6"/>
  </w:num>
  <w:num w:numId="3" w16cid:durableId="192378498">
    <w:abstractNumId w:val="5"/>
  </w:num>
  <w:num w:numId="4" w16cid:durableId="1513185945">
    <w:abstractNumId w:val="9"/>
  </w:num>
  <w:num w:numId="5" w16cid:durableId="1226187653">
    <w:abstractNumId w:val="3"/>
  </w:num>
  <w:num w:numId="6" w16cid:durableId="349264883">
    <w:abstractNumId w:val="7"/>
  </w:num>
  <w:num w:numId="7" w16cid:durableId="68035319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MwdBAwtjEzNDJR2l4NTi4sz8PJACy1oAljdV5SwAAAA="/>
  </w:docVars>
  <w:rsids>
    <w:rsidRoot w:val="003824F7"/>
    <w:rsid w:val="000079BD"/>
    <w:rsid w:val="00007F5A"/>
    <w:rsid w:val="00012359"/>
    <w:rsid w:val="00013074"/>
    <w:rsid w:val="00015331"/>
    <w:rsid w:val="00017C66"/>
    <w:rsid w:val="00021E15"/>
    <w:rsid w:val="00022334"/>
    <w:rsid w:val="00024CA0"/>
    <w:rsid w:val="00025307"/>
    <w:rsid w:val="00025FF1"/>
    <w:rsid w:val="00026029"/>
    <w:rsid w:val="0002765E"/>
    <w:rsid w:val="00027863"/>
    <w:rsid w:val="00027B3B"/>
    <w:rsid w:val="000326A4"/>
    <w:rsid w:val="00032D81"/>
    <w:rsid w:val="0003324B"/>
    <w:rsid w:val="00034FF1"/>
    <w:rsid w:val="00035888"/>
    <w:rsid w:val="00041147"/>
    <w:rsid w:val="00050538"/>
    <w:rsid w:val="00050B9B"/>
    <w:rsid w:val="00051EDD"/>
    <w:rsid w:val="00053945"/>
    <w:rsid w:val="0005623A"/>
    <w:rsid w:val="000602A1"/>
    <w:rsid w:val="00062048"/>
    <w:rsid w:val="00063CAC"/>
    <w:rsid w:val="0006445B"/>
    <w:rsid w:val="00064A15"/>
    <w:rsid w:val="00067C30"/>
    <w:rsid w:val="00073CA3"/>
    <w:rsid w:val="000817DE"/>
    <w:rsid w:val="0008373E"/>
    <w:rsid w:val="00097AAF"/>
    <w:rsid w:val="000A0044"/>
    <w:rsid w:val="000A119E"/>
    <w:rsid w:val="000A1586"/>
    <w:rsid w:val="000A199B"/>
    <w:rsid w:val="000A32F1"/>
    <w:rsid w:val="000A4340"/>
    <w:rsid w:val="000A4814"/>
    <w:rsid w:val="000B03E0"/>
    <w:rsid w:val="000B1B18"/>
    <w:rsid w:val="000B2830"/>
    <w:rsid w:val="000B3DAD"/>
    <w:rsid w:val="000B44DE"/>
    <w:rsid w:val="000B647E"/>
    <w:rsid w:val="000C0B2D"/>
    <w:rsid w:val="000C13E7"/>
    <w:rsid w:val="000C4E7A"/>
    <w:rsid w:val="000D02EC"/>
    <w:rsid w:val="000D0DA7"/>
    <w:rsid w:val="000D4196"/>
    <w:rsid w:val="000D6FCB"/>
    <w:rsid w:val="000E74F0"/>
    <w:rsid w:val="000F5C16"/>
    <w:rsid w:val="000F7354"/>
    <w:rsid w:val="00102348"/>
    <w:rsid w:val="00105953"/>
    <w:rsid w:val="00110C3B"/>
    <w:rsid w:val="001145F1"/>
    <w:rsid w:val="001151C3"/>
    <w:rsid w:val="00120946"/>
    <w:rsid w:val="0012359E"/>
    <w:rsid w:val="00123AE5"/>
    <w:rsid w:val="001256C1"/>
    <w:rsid w:val="001264B7"/>
    <w:rsid w:val="00127790"/>
    <w:rsid w:val="00131527"/>
    <w:rsid w:val="00133ABF"/>
    <w:rsid w:val="001357FD"/>
    <w:rsid w:val="00137683"/>
    <w:rsid w:val="001525E4"/>
    <w:rsid w:val="00153B29"/>
    <w:rsid w:val="00162D22"/>
    <w:rsid w:val="001640BF"/>
    <w:rsid w:val="00164758"/>
    <w:rsid w:val="001679EA"/>
    <w:rsid w:val="00167E21"/>
    <w:rsid w:val="00174F4D"/>
    <w:rsid w:val="00174F9A"/>
    <w:rsid w:val="00175284"/>
    <w:rsid w:val="00175FC0"/>
    <w:rsid w:val="001760B4"/>
    <w:rsid w:val="00183DDD"/>
    <w:rsid w:val="00187C58"/>
    <w:rsid w:val="00190622"/>
    <w:rsid w:val="001914E0"/>
    <w:rsid w:val="00193E0F"/>
    <w:rsid w:val="001953AA"/>
    <w:rsid w:val="001A2FC7"/>
    <w:rsid w:val="001A46D4"/>
    <w:rsid w:val="001B1F64"/>
    <w:rsid w:val="001B2F11"/>
    <w:rsid w:val="001B57FB"/>
    <w:rsid w:val="001B65CE"/>
    <w:rsid w:val="001B7DFC"/>
    <w:rsid w:val="001C054F"/>
    <w:rsid w:val="001C0A50"/>
    <w:rsid w:val="001C0B57"/>
    <w:rsid w:val="001C20AB"/>
    <w:rsid w:val="001C543F"/>
    <w:rsid w:val="001C655C"/>
    <w:rsid w:val="001C7797"/>
    <w:rsid w:val="001D07F3"/>
    <w:rsid w:val="001D133C"/>
    <w:rsid w:val="001D38BC"/>
    <w:rsid w:val="001D677E"/>
    <w:rsid w:val="001E35DA"/>
    <w:rsid w:val="001F36BF"/>
    <w:rsid w:val="001F3F00"/>
    <w:rsid w:val="001F3FEA"/>
    <w:rsid w:val="001F5A46"/>
    <w:rsid w:val="001F6BDC"/>
    <w:rsid w:val="002027C7"/>
    <w:rsid w:val="00204566"/>
    <w:rsid w:val="00206925"/>
    <w:rsid w:val="002118D7"/>
    <w:rsid w:val="00211E4D"/>
    <w:rsid w:val="0021270F"/>
    <w:rsid w:val="00212DCA"/>
    <w:rsid w:val="00213C0E"/>
    <w:rsid w:val="002177E1"/>
    <w:rsid w:val="0022303A"/>
    <w:rsid w:val="0022581F"/>
    <w:rsid w:val="0022587D"/>
    <w:rsid w:val="0022642B"/>
    <w:rsid w:val="00230848"/>
    <w:rsid w:val="00235878"/>
    <w:rsid w:val="002367C1"/>
    <w:rsid w:val="0024062F"/>
    <w:rsid w:val="00241469"/>
    <w:rsid w:val="00241BC3"/>
    <w:rsid w:val="0024496C"/>
    <w:rsid w:val="00247448"/>
    <w:rsid w:val="0025083E"/>
    <w:rsid w:val="00250C8A"/>
    <w:rsid w:val="002616BD"/>
    <w:rsid w:val="0026238A"/>
    <w:rsid w:val="002626EF"/>
    <w:rsid w:val="00262FED"/>
    <w:rsid w:val="002706CE"/>
    <w:rsid w:val="00275797"/>
    <w:rsid w:val="002802F6"/>
    <w:rsid w:val="0028136D"/>
    <w:rsid w:val="0028208E"/>
    <w:rsid w:val="002821BA"/>
    <w:rsid w:val="00283461"/>
    <w:rsid w:val="00285E25"/>
    <w:rsid w:val="00286335"/>
    <w:rsid w:val="00287B70"/>
    <w:rsid w:val="00287D39"/>
    <w:rsid w:val="00287E24"/>
    <w:rsid w:val="002905AD"/>
    <w:rsid w:val="00293401"/>
    <w:rsid w:val="002A0C30"/>
    <w:rsid w:val="002A155B"/>
    <w:rsid w:val="002A555D"/>
    <w:rsid w:val="002B4DBC"/>
    <w:rsid w:val="002B5712"/>
    <w:rsid w:val="002B6F7B"/>
    <w:rsid w:val="002B76CC"/>
    <w:rsid w:val="002C073D"/>
    <w:rsid w:val="002C2D4D"/>
    <w:rsid w:val="002C3451"/>
    <w:rsid w:val="002C40CC"/>
    <w:rsid w:val="002C7354"/>
    <w:rsid w:val="002C761F"/>
    <w:rsid w:val="002D4499"/>
    <w:rsid w:val="002D5FF1"/>
    <w:rsid w:val="002E0178"/>
    <w:rsid w:val="002E2036"/>
    <w:rsid w:val="002E2595"/>
    <w:rsid w:val="002F254B"/>
    <w:rsid w:val="002F2C7A"/>
    <w:rsid w:val="002F3E86"/>
    <w:rsid w:val="0030120B"/>
    <w:rsid w:val="003071D3"/>
    <w:rsid w:val="003075C7"/>
    <w:rsid w:val="00315301"/>
    <w:rsid w:val="003154F0"/>
    <w:rsid w:val="003162A6"/>
    <w:rsid w:val="00316C3E"/>
    <w:rsid w:val="003178D2"/>
    <w:rsid w:val="003207E8"/>
    <w:rsid w:val="00321C5C"/>
    <w:rsid w:val="0032701E"/>
    <w:rsid w:val="0032764A"/>
    <w:rsid w:val="00327F15"/>
    <w:rsid w:val="0033138D"/>
    <w:rsid w:val="003342F4"/>
    <w:rsid w:val="003374A7"/>
    <w:rsid w:val="0034294F"/>
    <w:rsid w:val="00342EDD"/>
    <w:rsid w:val="00344A4A"/>
    <w:rsid w:val="00345C6C"/>
    <w:rsid w:val="00352E7A"/>
    <w:rsid w:val="00353524"/>
    <w:rsid w:val="00353D83"/>
    <w:rsid w:val="003558E1"/>
    <w:rsid w:val="00357046"/>
    <w:rsid w:val="003571C0"/>
    <w:rsid w:val="00361068"/>
    <w:rsid w:val="003622DF"/>
    <w:rsid w:val="00363FE4"/>
    <w:rsid w:val="003647D8"/>
    <w:rsid w:val="003666C6"/>
    <w:rsid w:val="00371FA2"/>
    <w:rsid w:val="00373787"/>
    <w:rsid w:val="00374E0C"/>
    <w:rsid w:val="0038190F"/>
    <w:rsid w:val="00381D13"/>
    <w:rsid w:val="003824F7"/>
    <w:rsid w:val="003831AF"/>
    <w:rsid w:val="00386EAA"/>
    <w:rsid w:val="0039061A"/>
    <w:rsid w:val="00393299"/>
    <w:rsid w:val="0039691E"/>
    <w:rsid w:val="003A11A1"/>
    <w:rsid w:val="003A2B3F"/>
    <w:rsid w:val="003A4B02"/>
    <w:rsid w:val="003A66CE"/>
    <w:rsid w:val="003A726C"/>
    <w:rsid w:val="003B01C3"/>
    <w:rsid w:val="003B1010"/>
    <w:rsid w:val="003B271B"/>
    <w:rsid w:val="003B2782"/>
    <w:rsid w:val="003B307E"/>
    <w:rsid w:val="003B68A7"/>
    <w:rsid w:val="003B718E"/>
    <w:rsid w:val="003C02D4"/>
    <w:rsid w:val="003C16D6"/>
    <w:rsid w:val="003C1F25"/>
    <w:rsid w:val="003D385F"/>
    <w:rsid w:val="003D4A88"/>
    <w:rsid w:val="003D775F"/>
    <w:rsid w:val="003E5F0C"/>
    <w:rsid w:val="003E60AB"/>
    <w:rsid w:val="003F240E"/>
    <w:rsid w:val="003F46CF"/>
    <w:rsid w:val="003F708B"/>
    <w:rsid w:val="003F7F72"/>
    <w:rsid w:val="00402F5E"/>
    <w:rsid w:val="004132D4"/>
    <w:rsid w:val="00417163"/>
    <w:rsid w:val="00417416"/>
    <w:rsid w:val="00420E5D"/>
    <w:rsid w:val="00421254"/>
    <w:rsid w:val="00421CE1"/>
    <w:rsid w:val="004245C1"/>
    <w:rsid w:val="0042770A"/>
    <w:rsid w:val="00431E1E"/>
    <w:rsid w:val="00433401"/>
    <w:rsid w:val="004336CC"/>
    <w:rsid w:val="00436C5E"/>
    <w:rsid w:val="00440468"/>
    <w:rsid w:val="00441C90"/>
    <w:rsid w:val="00443A09"/>
    <w:rsid w:val="00444C42"/>
    <w:rsid w:val="004459C0"/>
    <w:rsid w:val="00445B7E"/>
    <w:rsid w:val="004470AE"/>
    <w:rsid w:val="00454673"/>
    <w:rsid w:val="00454FDC"/>
    <w:rsid w:val="00457EDC"/>
    <w:rsid w:val="00461FB1"/>
    <w:rsid w:val="00463213"/>
    <w:rsid w:val="0046415C"/>
    <w:rsid w:val="00464881"/>
    <w:rsid w:val="00464D46"/>
    <w:rsid w:val="00466FB4"/>
    <w:rsid w:val="0047059C"/>
    <w:rsid w:val="00472F8C"/>
    <w:rsid w:val="00481339"/>
    <w:rsid w:val="00486FE6"/>
    <w:rsid w:val="00490A06"/>
    <w:rsid w:val="00491356"/>
    <w:rsid w:val="00495BD0"/>
    <w:rsid w:val="004972D7"/>
    <w:rsid w:val="004A11B8"/>
    <w:rsid w:val="004A1FA7"/>
    <w:rsid w:val="004A33BE"/>
    <w:rsid w:val="004A534A"/>
    <w:rsid w:val="004A6056"/>
    <w:rsid w:val="004B1783"/>
    <w:rsid w:val="004B478B"/>
    <w:rsid w:val="004B582E"/>
    <w:rsid w:val="004C332D"/>
    <w:rsid w:val="004C629B"/>
    <w:rsid w:val="004C70BE"/>
    <w:rsid w:val="004C79A3"/>
    <w:rsid w:val="004C7B55"/>
    <w:rsid w:val="004D16FD"/>
    <w:rsid w:val="004D3270"/>
    <w:rsid w:val="004D4985"/>
    <w:rsid w:val="004E1824"/>
    <w:rsid w:val="004E4479"/>
    <w:rsid w:val="004E68B8"/>
    <w:rsid w:val="004F2F38"/>
    <w:rsid w:val="00501BFC"/>
    <w:rsid w:val="00501C11"/>
    <w:rsid w:val="005037C4"/>
    <w:rsid w:val="005058AF"/>
    <w:rsid w:val="00512A33"/>
    <w:rsid w:val="00513699"/>
    <w:rsid w:val="005146AB"/>
    <w:rsid w:val="005157AD"/>
    <w:rsid w:val="00515A0E"/>
    <w:rsid w:val="005302E2"/>
    <w:rsid w:val="00534412"/>
    <w:rsid w:val="00535969"/>
    <w:rsid w:val="00535A7A"/>
    <w:rsid w:val="00540428"/>
    <w:rsid w:val="00552AC7"/>
    <w:rsid w:val="0055613B"/>
    <w:rsid w:val="005625ED"/>
    <w:rsid w:val="00562CA3"/>
    <w:rsid w:val="00565FE8"/>
    <w:rsid w:val="005720BE"/>
    <w:rsid w:val="00572509"/>
    <w:rsid w:val="00572F72"/>
    <w:rsid w:val="005806D9"/>
    <w:rsid w:val="00585162"/>
    <w:rsid w:val="00585F49"/>
    <w:rsid w:val="00586E43"/>
    <w:rsid w:val="00587708"/>
    <w:rsid w:val="00590D77"/>
    <w:rsid w:val="0059147B"/>
    <w:rsid w:val="00594FD5"/>
    <w:rsid w:val="005957D1"/>
    <w:rsid w:val="00595E07"/>
    <w:rsid w:val="00597860"/>
    <w:rsid w:val="005A4FC4"/>
    <w:rsid w:val="005B337D"/>
    <w:rsid w:val="005B5345"/>
    <w:rsid w:val="005B53A7"/>
    <w:rsid w:val="005B6565"/>
    <w:rsid w:val="005C16F3"/>
    <w:rsid w:val="005C62B1"/>
    <w:rsid w:val="005D0E68"/>
    <w:rsid w:val="005D1F03"/>
    <w:rsid w:val="005D335B"/>
    <w:rsid w:val="005D4909"/>
    <w:rsid w:val="005E0FE7"/>
    <w:rsid w:val="005E32A6"/>
    <w:rsid w:val="005E4274"/>
    <w:rsid w:val="005F1BA8"/>
    <w:rsid w:val="005F4B34"/>
    <w:rsid w:val="005F59FC"/>
    <w:rsid w:val="0060294B"/>
    <w:rsid w:val="00602D20"/>
    <w:rsid w:val="00606902"/>
    <w:rsid w:val="00607014"/>
    <w:rsid w:val="00613DB7"/>
    <w:rsid w:val="00621CC6"/>
    <w:rsid w:val="00624219"/>
    <w:rsid w:val="00625579"/>
    <w:rsid w:val="006256D0"/>
    <w:rsid w:val="00630F96"/>
    <w:rsid w:val="0063410C"/>
    <w:rsid w:val="00634422"/>
    <w:rsid w:val="00642CA6"/>
    <w:rsid w:val="0064325F"/>
    <w:rsid w:val="0064543C"/>
    <w:rsid w:val="0064707C"/>
    <w:rsid w:val="00651324"/>
    <w:rsid w:val="00652A09"/>
    <w:rsid w:val="0065394D"/>
    <w:rsid w:val="00655832"/>
    <w:rsid w:val="00656710"/>
    <w:rsid w:val="006600D3"/>
    <w:rsid w:val="006605E6"/>
    <w:rsid w:val="006618E8"/>
    <w:rsid w:val="00661B66"/>
    <w:rsid w:val="0066234D"/>
    <w:rsid w:val="00670E7A"/>
    <w:rsid w:val="0067202B"/>
    <w:rsid w:val="0067433C"/>
    <w:rsid w:val="006744B5"/>
    <w:rsid w:val="00681607"/>
    <w:rsid w:val="00682480"/>
    <w:rsid w:val="00685066"/>
    <w:rsid w:val="006904CE"/>
    <w:rsid w:val="0069056B"/>
    <w:rsid w:val="00691595"/>
    <w:rsid w:val="006915DD"/>
    <w:rsid w:val="00692071"/>
    <w:rsid w:val="00692F21"/>
    <w:rsid w:val="0069445D"/>
    <w:rsid w:val="00696402"/>
    <w:rsid w:val="0069749D"/>
    <w:rsid w:val="006A07D7"/>
    <w:rsid w:val="006B0F31"/>
    <w:rsid w:val="006B2661"/>
    <w:rsid w:val="006B3D2C"/>
    <w:rsid w:val="006B5F16"/>
    <w:rsid w:val="006B7E6D"/>
    <w:rsid w:val="006C0FCA"/>
    <w:rsid w:val="006C3CAD"/>
    <w:rsid w:val="006C6630"/>
    <w:rsid w:val="006E0545"/>
    <w:rsid w:val="006E19C2"/>
    <w:rsid w:val="006E23C7"/>
    <w:rsid w:val="006E2F0D"/>
    <w:rsid w:val="006E32F7"/>
    <w:rsid w:val="006E6A5F"/>
    <w:rsid w:val="006F0E4A"/>
    <w:rsid w:val="006F1840"/>
    <w:rsid w:val="006F3E19"/>
    <w:rsid w:val="006F4C50"/>
    <w:rsid w:val="0070094C"/>
    <w:rsid w:val="00702D7E"/>
    <w:rsid w:val="00705AE6"/>
    <w:rsid w:val="0070623B"/>
    <w:rsid w:val="00707C9D"/>
    <w:rsid w:val="00712CB9"/>
    <w:rsid w:val="007203C8"/>
    <w:rsid w:val="007216C4"/>
    <w:rsid w:val="00722986"/>
    <w:rsid w:val="00722F64"/>
    <w:rsid w:val="00723FAD"/>
    <w:rsid w:val="00725404"/>
    <w:rsid w:val="00732051"/>
    <w:rsid w:val="00734BE1"/>
    <w:rsid w:val="0073536B"/>
    <w:rsid w:val="00737153"/>
    <w:rsid w:val="00740A09"/>
    <w:rsid w:val="00740E0F"/>
    <w:rsid w:val="00740F82"/>
    <w:rsid w:val="00745132"/>
    <w:rsid w:val="007451BB"/>
    <w:rsid w:val="007451D9"/>
    <w:rsid w:val="00750302"/>
    <w:rsid w:val="00751FF1"/>
    <w:rsid w:val="00755CD1"/>
    <w:rsid w:val="00757777"/>
    <w:rsid w:val="0076300B"/>
    <w:rsid w:val="007637E6"/>
    <w:rsid w:val="007649A3"/>
    <w:rsid w:val="00765523"/>
    <w:rsid w:val="00767284"/>
    <w:rsid w:val="00774419"/>
    <w:rsid w:val="00774C49"/>
    <w:rsid w:val="00776E35"/>
    <w:rsid w:val="00781537"/>
    <w:rsid w:val="00786626"/>
    <w:rsid w:val="00787779"/>
    <w:rsid w:val="007879CF"/>
    <w:rsid w:val="007901F4"/>
    <w:rsid w:val="00796669"/>
    <w:rsid w:val="007A0B18"/>
    <w:rsid w:val="007A651C"/>
    <w:rsid w:val="007B0541"/>
    <w:rsid w:val="007B1210"/>
    <w:rsid w:val="007B39C0"/>
    <w:rsid w:val="007B7C3B"/>
    <w:rsid w:val="007C09DC"/>
    <w:rsid w:val="007C3C7E"/>
    <w:rsid w:val="007C5603"/>
    <w:rsid w:val="007D4550"/>
    <w:rsid w:val="007D6FB2"/>
    <w:rsid w:val="007E1444"/>
    <w:rsid w:val="007E215C"/>
    <w:rsid w:val="007E667D"/>
    <w:rsid w:val="007F017D"/>
    <w:rsid w:val="007F4300"/>
    <w:rsid w:val="007F795B"/>
    <w:rsid w:val="008001F1"/>
    <w:rsid w:val="0080026F"/>
    <w:rsid w:val="00802EA1"/>
    <w:rsid w:val="008119AB"/>
    <w:rsid w:val="00811E1D"/>
    <w:rsid w:val="00812A03"/>
    <w:rsid w:val="008145F2"/>
    <w:rsid w:val="00816737"/>
    <w:rsid w:val="00817E2A"/>
    <w:rsid w:val="00820D4B"/>
    <w:rsid w:val="00823ECB"/>
    <w:rsid w:val="0082577C"/>
    <w:rsid w:val="00826531"/>
    <w:rsid w:val="00827A7A"/>
    <w:rsid w:val="008315E1"/>
    <w:rsid w:val="008331A6"/>
    <w:rsid w:val="00835BA7"/>
    <w:rsid w:val="00836264"/>
    <w:rsid w:val="00836C3C"/>
    <w:rsid w:val="00836FDC"/>
    <w:rsid w:val="00837D74"/>
    <w:rsid w:val="008406EB"/>
    <w:rsid w:val="00841DE0"/>
    <w:rsid w:val="00843FA4"/>
    <w:rsid w:val="00844098"/>
    <w:rsid w:val="0084427E"/>
    <w:rsid w:val="00847B04"/>
    <w:rsid w:val="0085080B"/>
    <w:rsid w:val="008508F1"/>
    <w:rsid w:val="00850EDE"/>
    <w:rsid w:val="00852B82"/>
    <w:rsid w:val="00862D5F"/>
    <w:rsid w:val="00863C53"/>
    <w:rsid w:val="00864058"/>
    <w:rsid w:val="008721EA"/>
    <w:rsid w:val="00875999"/>
    <w:rsid w:val="00880F8C"/>
    <w:rsid w:val="008811E9"/>
    <w:rsid w:val="008821C2"/>
    <w:rsid w:val="00883C4B"/>
    <w:rsid w:val="00883F95"/>
    <w:rsid w:val="008914D0"/>
    <w:rsid w:val="00895DFE"/>
    <w:rsid w:val="008A032C"/>
    <w:rsid w:val="008A0EFD"/>
    <w:rsid w:val="008A1558"/>
    <w:rsid w:val="008A4D06"/>
    <w:rsid w:val="008A6780"/>
    <w:rsid w:val="008B05A5"/>
    <w:rsid w:val="008B3514"/>
    <w:rsid w:val="008B4ECE"/>
    <w:rsid w:val="008B569D"/>
    <w:rsid w:val="008C3B30"/>
    <w:rsid w:val="008D1E4D"/>
    <w:rsid w:val="008D226D"/>
    <w:rsid w:val="008D509C"/>
    <w:rsid w:val="008D596E"/>
    <w:rsid w:val="008D71D1"/>
    <w:rsid w:val="008E3169"/>
    <w:rsid w:val="008E4A7C"/>
    <w:rsid w:val="008E648E"/>
    <w:rsid w:val="008F5BA1"/>
    <w:rsid w:val="008F7F25"/>
    <w:rsid w:val="009018AA"/>
    <w:rsid w:val="00901DA8"/>
    <w:rsid w:val="00903797"/>
    <w:rsid w:val="00904769"/>
    <w:rsid w:val="009052A7"/>
    <w:rsid w:val="00907255"/>
    <w:rsid w:val="009116ED"/>
    <w:rsid w:val="009133EE"/>
    <w:rsid w:val="009174E5"/>
    <w:rsid w:val="009217CA"/>
    <w:rsid w:val="009225F3"/>
    <w:rsid w:val="009262D2"/>
    <w:rsid w:val="009268A8"/>
    <w:rsid w:val="00926A40"/>
    <w:rsid w:val="00932647"/>
    <w:rsid w:val="00934249"/>
    <w:rsid w:val="00945B18"/>
    <w:rsid w:val="009467B8"/>
    <w:rsid w:val="00950724"/>
    <w:rsid w:val="00950E97"/>
    <w:rsid w:val="009516B5"/>
    <w:rsid w:val="009521F5"/>
    <w:rsid w:val="00953C69"/>
    <w:rsid w:val="00963113"/>
    <w:rsid w:val="00964265"/>
    <w:rsid w:val="00965E4D"/>
    <w:rsid w:val="00983C11"/>
    <w:rsid w:val="009900CB"/>
    <w:rsid w:val="0099065B"/>
    <w:rsid w:val="00993066"/>
    <w:rsid w:val="00993ADA"/>
    <w:rsid w:val="00994D48"/>
    <w:rsid w:val="00996476"/>
    <w:rsid w:val="009A1866"/>
    <w:rsid w:val="009A4445"/>
    <w:rsid w:val="009A5A10"/>
    <w:rsid w:val="009A75EF"/>
    <w:rsid w:val="009B36FA"/>
    <w:rsid w:val="009B65A9"/>
    <w:rsid w:val="009B66CF"/>
    <w:rsid w:val="009B74CA"/>
    <w:rsid w:val="009C104E"/>
    <w:rsid w:val="009C105B"/>
    <w:rsid w:val="009C3055"/>
    <w:rsid w:val="009C3080"/>
    <w:rsid w:val="009C564D"/>
    <w:rsid w:val="009D124F"/>
    <w:rsid w:val="009D13C8"/>
    <w:rsid w:val="009D1EE5"/>
    <w:rsid w:val="009D3229"/>
    <w:rsid w:val="009D6803"/>
    <w:rsid w:val="009E4589"/>
    <w:rsid w:val="009E4ED2"/>
    <w:rsid w:val="009E6E78"/>
    <w:rsid w:val="009F19B7"/>
    <w:rsid w:val="009F47C3"/>
    <w:rsid w:val="009F55B8"/>
    <w:rsid w:val="009F6469"/>
    <w:rsid w:val="00A027C8"/>
    <w:rsid w:val="00A03004"/>
    <w:rsid w:val="00A042A8"/>
    <w:rsid w:val="00A13DC7"/>
    <w:rsid w:val="00A20B1E"/>
    <w:rsid w:val="00A21129"/>
    <w:rsid w:val="00A24CA3"/>
    <w:rsid w:val="00A252CC"/>
    <w:rsid w:val="00A27CF7"/>
    <w:rsid w:val="00A31D11"/>
    <w:rsid w:val="00A33DED"/>
    <w:rsid w:val="00A34295"/>
    <w:rsid w:val="00A35C1E"/>
    <w:rsid w:val="00A35F60"/>
    <w:rsid w:val="00A403CA"/>
    <w:rsid w:val="00A4390E"/>
    <w:rsid w:val="00A45633"/>
    <w:rsid w:val="00A46EB4"/>
    <w:rsid w:val="00A50EF5"/>
    <w:rsid w:val="00A56371"/>
    <w:rsid w:val="00A572FB"/>
    <w:rsid w:val="00A61176"/>
    <w:rsid w:val="00A6530E"/>
    <w:rsid w:val="00A65EB9"/>
    <w:rsid w:val="00A74377"/>
    <w:rsid w:val="00A76D11"/>
    <w:rsid w:val="00A80FCC"/>
    <w:rsid w:val="00A81436"/>
    <w:rsid w:val="00A819E4"/>
    <w:rsid w:val="00A8452D"/>
    <w:rsid w:val="00A86708"/>
    <w:rsid w:val="00A928AE"/>
    <w:rsid w:val="00A94150"/>
    <w:rsid w:val="00A97621"/>
    <w:rsid w:val="00A978EF"/>
    <w:rsid w:val="00AA4623"/>
    <w:rsid w:val="00AB32F3"/>
    <w:rsid w:val="00AB4F3A"/>
    <w:rsid w:val="00AB52AF"/>
    <w:rsid w:val="00AC0952"/>
    <w:rsid w:val="00AC0BF1"/>
    <w:rsid w:val="00AC37B4"/>
    <w:rsid w:val="00AC6662"/>
    <w:rsid w:val="00AD0130"/>
    <w:rsid w:val="00AD1119"/>
    <w:rsid w:val="00AD30C6"/>
    <w:rsid w:val="00AD3306"/>
    <w:rsid w:val="00AD491A"/>
    <w:rsid w:val="00AD75DF"/>
    <w:rsid w:val="00AD7C55"/>
    <w:rsid w:val="00AE1464"/>
    <w:rsid w:val="00AE5573"/>
    <w:rsid w:val="00AE5C3A"/>
    <w:rsid w:val="00AE69C8"/>
    <w:rsid w:val="00AE7C70"/>
    <w:rsid w:val="00AF1C21"/>
    <w:rsid w:val="00AF779E"/>
    <w:rsid w:val="00AF7D3F"/>
    <w:rsid w:val="00B11619"/>
    <w:rsid w:val="00B1451C"/>
    <w:rsid w:val="00B2008F"/>
    <w:rsid w:val="00B208EF"/>
    <w:rsid w:val="00B20BFA"/>
    <w:rsid w:val="00B22B4E"/>
    <w:rsid w:val="00B25DB9"/>
    <w:rsid w:val="00B270A7"/>
    <w:rsid w:val="00B3200D"/>
    <w:rsid w:val="00B32B42"/>
    <w:rsid w:val="00B32C3D"/>
    <w:rsid w:val="00B33777"/>
    <w:rsid w:val="00B33B15"/>
    <w:rsid w:val="00B3409A"/>
    <w:rsid w:val="00B36937"/>
    <w:rsid w:val="00B404A3"/>
    <w:rsid w:val="00B410B5"/>
    <w:rsid w:val="00B443F5"/>
    <w:rsid w:val="00B44D10"/>
    <w:rsid w:val="00B45572"/>
    <w:rsid w:val="00B455D3"/>
    <w:rsid w:val="00B52201"/>
    <w:rsid w:val="00B5435A"/>
    <w:rsid w:val="00B57DD2"/>
    <w:rsid w:val="00B60B9D"/>
    <w:rsid w:val="00B631BB"/>
    <w:rsid w:val="00B67D03"/>
    <w:rsid w:val="00B70695"/>
    <w:rsid w:val="00B7549C"/>
    <w:rsid w:val="00B7617A"/>
    <w:rsid w:val="00B83099"/>
    <w:rsid w:val="00B83D16"/>
    <w:rsid w:val="00B8469B"/>
    <w:rsid w:val="00B86649"/>
    <w:rsid w:val="00B917B0"/>
    <w:rsid w:val="00B917BC"/>
    <w:rsid w:val="00B94772"/>
    <w:rsid w:val="00B963D7"/>
    <w:rsid w:val="00BA7621"/>
    <w:rsid w:val="00BA7AC0"/>
    <w:rsid w:val="00BB0065"/>
    <w:rsid w:val="00BB073E"/>
    <w:rsid w:val="00BB13FA"/>
    <w:rsid w:val="00BB2EA3"/>
    <w:rsid w:val="00BC2A38"/>
    <w:rsid w:val="00BC5B82"/>
    <w:rsid w:val="00BE1378"/>
    <w:rsid w:val="00BE4280"/>
    <w:rsid w:val="00BF1565"/>
    <w:rsid w:val="00BF1B84"/>
    <w:rsid w:val="00BF1D57"/>
    <w:rsid w:val="00BF26C9"/>
    <w:rsid w:val="00BF31BE"/>
    <w:rsid w:val="00BF7A09"/>
    <w:rsid w:val="00C106FA"/>
    <w:rsid w:val="00C14B38"/>
    <w:rsid w:val="00C1556E"/>
    <w:rsid w:val="00C17DD5"/>
    <w:rsid w:val="00C20330"/>
    <w:rsid w:val="00C22144"/>
    <w:rsid w:val="00C22416"/>
    <w:rsid w:val="00C26A2B"/>
    <w:rsid w:val="00C2741A"/>
    <w:rsid w:val="00C30077"/>
    <w:rsid w:val="00C33D18"/>
    <w:rsid w:val="00C3605C"/>
    <w:rsid w:val="00C41200"/>
    <w:rsid w:val="00C41A68"/>
    <w:rsid w:val="00C42899"/>
    <w:rsid w:val="00C45FB8"/>
    <w:rsid w:val="00C46FAB"/>
    <w:rsid w:val="00C539B5"/>
    <w:rsid w:val="00C5465B"/>
    <w:rsid w:val="00C5671E"/>
    <w:rsid w:val="00C603F2"/>
    <w:rsid w:val="00C62254"/>
    <w:rsid w:val="00C62D27"/>
    <w:rsid w:val="00C678EB"/>
    <w:rsid w:val="00C7213D"/>
    <w:rsid w:val="00C7336F"/>
    <w:rsid w:val="00C74EDF"/>
    <w:rsid w:val="00C7745C"/>
    <w:rsid w:val="00C801E5"/>
    <w:rsid w:val="00C80F4F"/>
    <w:rsid w:val="00C82B2E"/>
    <w:rsid w:val="00C92722"/>
    <w:rsid w:val="00C959F6"/>
    <w:rsid w:val="00CA15C4"/>
    <w:rsid w:val="00CA38D1"/>
    <w:rsid w:val="00CA3A86"/>
    <w:rsid w:val="00CA4C47"/>
    <w:rsid w:val="00CA58CE"/>
    <w:rsid w:val="00CA5B6E"/>
    <w:rsid w:val="00CB6FFF"/>
    <w:rsid w:val="00CC13CE"/>
    <w:rsid w:val="00CC1BA9"/>
    <w:rsid w:val="00CC4145"/>
    <w:rsid w:val="00CC4D17"/>
    <w:rsid w:val="00CC5B3F"/>
    <w:rsid w:val="00CC6C93"/>
    <w:rsid w:val="00CC72C9"/>
    <w:rsid w:val="00CC7426"/>
    <w:rsid w:val="00CC7B6E"/>
    <w:rsid w:val="00CD3481"/>
    <w:rsid w:val="00CD41F0"/>
    <w:rsid w:val="00CD4A08"/>
    <w:rsid w:val="00CD4AB8"/>
    <w:rsid w:val="00CD5AAB"/>
    <w:rsid w:val="00CE0A44"/>
    <w:rsid w:val="00CE1A92"/>
    <w:rsid w:val="00CE5CD4"/>
    <w:rsid w:val="00CE5E78"/>
    <w:rsid w:val="00CE7EC6"/>
    <w:rsid w:val="00D01E5D"/>
    <w:rsid w:val="00D02BB6"/>
    <w:rsid w:val="00D03B88"/>
    <w:rsid w:val="00D138F6"/>
    <w:rsid w:val="00D155F3"/>
    <w:rsid w:val="00D20983"/>
    <w:rsid w:val="00D20AE9"/>
    <w:rsid w:val="00D23678"/>
    <w:rsid w:val="00D25BF9"/>
    <w:rsid w:val="00D31E24"/>
    <w:rsid w:val="00D3310F"/>
    <w:rsid w:val="00D338B6"/>
    <w:rsid w:val="00D34258"/>
    <w:rsid w:val="00D35B20"/>
    <w:rsid w:val="00D35BCD"/>
    <w:rsid w:val="00D35EBF"/>
    <w:rsid w:val="00D36E0A"/>
    <w:rsid w:val="00D43283"/>
    <w:rsid w:val="00D44732"/>
    <w:rsid w:val="00D44832"/>
    <w:rsid w:val="00D505E7"/>
    <w:rsid w:val="00D62649"/>
    <w:rsid w:val="00D700AB"/>
    <w:rsid w:val="00D703F3"/>
    <w:rsid w:val="00D70550"/>
    <w:rsid w:val="00D714B5"/>
    <w:rsid w:val="00D71F29"/>
    <w:rsid w:val="00D75C77"/>
    <w:rsid w:val="00D845D8"/>
    <w:rsid w:val="00D84C1B"/>
    <w:rsid w:val="00D86A94"/>
    <w:rsid w:val="00D9005E"/>
    <w:rsid w:val="00D91F81"/>
    <w:rsid w:val="00D93051"/>
    <w:rsid w:val="00D96FEE"/>
    <w:rsid w:val="00DA0748"/>
    <w:rsid w:val="00DA2AF6"/>
    <w:rsid w:val="00DA667D"/>
    <w:rsid w:val="00DA6AE7"/>
    <w:rsid w:val="00DA7B2D"/>
    <w:rsid w:val="00DB3813"/>
    <w:rsid w:val="00DB50B7"/>
    <w:rsid w:val="00DB5889"/>
    <w:rsid w:val="00DB65BB"/>
    <w:rsid w:val="00DC26E7"/>
    <w:rsid w:val="00DC3256"/>
    <w:rsid w:val="00DC7304"/>
    <w:rsid w:val="00DD0494"/>
    <w:rsid w:val="00DD3D66"/>
    <w:rsid w:val="00DD5C95"/>
    <w:rsid w:val="00DD7A09"/>
    <w:rsid w:val="00DE1289"/>
    <w:rsid w:val="00DE2C6C"/>
    <w:rsid w:val="00DE3B48"/>
    <w:rsid w:val="00DE6972"/>
    <w:rsid w:val="00DE6A84"/>
    <w:rsid w:val="00DF3E1C"/>
    <w:rsid w:val="00DF3E5B"/>
    <w:rsid w:val="00DF64B7"/>
    <w:rsid w:val="00E01145"/>
    <w:rsid w:val="00E01B42"/>
    <w:rsid w:val="00E0212D"/>
    <w:rsid w:val="00E02215"/>
    <w:rsid w:val="00E023EA"/>
    <w:rsid w:val="00E05432"/>
    <w:rsid w:val="00E06476"/>
    <w:rsid w:val="00E06BD9"/>
    <w:rsid w:val="00E07AA3"/>
    <w:rsid w:val="00E10B60"/>
    <w:rsid w:val="00E10E6D"/>
    <w:rsid w:val="00E12089"/>
    <w:rsid w:val="00E12783"/>
    <w:rsid w:val="00E16435"/>
    <w:rsid w:val="00E20E63"/>
    <w:rsid w:val="00E25EA3"/>
    <w:rsid w:val="00E3024A"/>
    <w:rsid w:val="00E30DD4"/>
    <w:rsid w:val="00E32240"/>
    <w:rsid w:val="00E32B21"/>
    <w:rsid w:val="00E3713B"/>
    <w:rsid w:val="00E37D47"/>
    <w:rsid w:val="00E40059"/>
    <w:rsid w:val="00E40D86"/>
    <w:rsid w:val="00E4559C"/>
    <w:rsid w:val="00E504AE"/>
    <w:rsid w:val="00E52709"/>
    <w:rsid w:val="00E5545C"/>
    <w:rsid w:val="00E62183"/>
    <w:rsid w:val="00E653A4"/>
    <w:rsid w:val="00E6574E"/>
    <w:rsid w:val="00E65974"/>
    <w:rsid w:val="00E65CEC"/>
    <w:rsid w:val="00E666EC"/>
    <w:rsid w:val="00E73960"/>
    <w:rsid w:val="00E80249"/>
    <w:rsid w:val="00E828F4"/>
    <w:rsid w:val="00E9154C"/>
    <w:rsid w:val="00E9262A"/>
    <w:rsid w:val="00E93090"/>
    <w:rsid w:val="00E94F5F"/>
    <w:rsid w:val="00E962E2"/>
    <w:rsid w:val="00E96B02"/>
    <w:rsid w:val="00E97592"/>
    <w:rsid w:val="00EA0727"/>
    <w:rsid w:val="00EA0B08"/>
    <w:rsid w:val="00EA4303"/>
    <w:rsid w:val="00EA495D"/>
    <w:rsid w:val="00EA4A6A"/>
    <w:rsid w:val="00EA607A"/>
    <w:rsid w:val="00EA68B4"/>
    <w:rsid w:val="00EA7F40"/>
    <w:rsid w:val="00EB109C"/>
    <w:rsid w:val="00EB183B"/>
    <w:rsid w:val="00EB30C6"/>
    <w:rsid w:val="00EB52B1"/>
    <w:rsid w:val="00EB60BA"/>
    <w:rsid w:val="00EC00DD"/>
    <w:rsid w:val="00EC01E9"/>
    <w:rsid w:val="00EC03E7"/>
    <w:rsid w:val="00EC3F69"/>
    <w:rsid w:val="00ED0415"/>
    <w:rsid w:val="00ED30F6"/>
    <w:rsid w:val="00ED7566"/>
    <w:rsid w:val="00EE0673"/>
    <w:rsid w:val="00EE1E9A"/>
    <w:rsid w:val="00EE206E"/>
    <w:rsid w:val="00EF1774"/>
    <w:rsid w:val="00EF3AF4"/>
    <w:rsid w:val="00EF6B49"/>
    <w:rsid w:val="00EF70FF"/>
    <w:rsid w:val="00F0002A"/>
    <w:rsid w:val="00F00142"/>
    <w:rsid w:val="00F012AC"/>
    <w:rsid w:val="00F029B4"/>
    <w:rsid w:val="00F02AD2"/>
    <w:rsid w:val="00F10BC9"/>
    <w:rsid w:val="00F11AD5"/>
    <w:rsid w:val="00F12013"/>
    <w:rsid w:val="00F13D7F"/>
    <w:rsid w:val="00F15A0D"/>
    <w:rsid w:val="00F16009"/>
    <w:rsid w:val="00F1685D"/>
    <w:rsid w:val="00F24526"/>
    <w:rsid w:val="00F246FD"/>
    <w:rsid w:val="00F250E4"/>
    <w:rsid w:val="00F30B45"/>
    <w:rsid w:val="00F333AD"/>
    <w:rsid w:val="00F36981"/>
    <w:rsid w:val="00F371AE"/>
    <w:rsid w:val="00F40850"/>
    <w:rsid w:val="00F413BB"/>
    <w:rsid w:val="00F427AB"/>
    <w:rsid w:val="00F45A4B"/>
    <w:rsid w:val="00F50E5D"/>
    <w:rsid w:val="00F52F51"/>
    <w:rsid w:val="00F56AFA"/>
    <w:rsid w:val="00F56C9C"/>
    <w:rsid w:val="00F60541"/>
    <w:rsid w:val="00F611EE"/>
    <w:rsid w:val="00F6284A"/>
    <w:rsid w:val="00F634B9"/>
    <w:rsid w:val="00F63DBE"/>
    <w:rsid w:val="00F65F2B"/>
    <w:rsid w:val="00F66076"/>
    <w:rsid w:val="00F67A86"/>
    <w:rsid w:val="00F76A71"/>
    <w:rsid w:val="00F822D2"/>
    <w:rsid w:val="00F82985"/>
    <w:rsid w:val="00F82E53"/>
    <w:rsid w:val="00F848B0"/>
    <w:rsid w:val="00F859C5"/>
    <w:rsid w:val="00F87C53"/>
    <w:rsid w:val="00F91B14"/>
    <w:rsid w:val="00F91D0B"/>
    <w:rsid w:val="00F9299F"/>
    <w:rsid w:val="00F9386F"/>
    <w:rsid w:val="00FA04B1"/>
    <w:rsid w:val="00FA0C7F"/>
    <w:rsid w:val="00FA3696"/>
    <w:rsid w:val="00FA5E15"/>
    <w:rsid w:val="00FB154B"/>
    <w:rsid w:val="00FB41D7"/>
    <w:rsid w:val="00FB423E"/>
    <w:rsid w:val="00FB58B0"/>
    <w:rsid w:val="00FB6E8B"/>
    <w:rsid w:val="00FC0F06"/>
    <w:rsid w:val="00FC0FA2"/>
    <w:rsid w:val="00FC1922"/>
    <w:rsid w:val="00FC1B99"/>
    <w:rsid w:val="00FC40E7"/>
    <w:rsid w:val="00FC64A9"/>
    <w:rsid w:val="00FC7170"/>
    <w:rsid w:val="00FC7F9B"/>
    <w:rsid w:val="00FD1756"/>
    <w:rsid w:val="00FD5865"/>
    <w:rsid w:val="00FE09CF"/>
    <w:rsid w:val="00FE1674"/>
    <w:rsid w:val="00FE32D4"/>
    <w:rsid w:val="00FE4DA2"/>
    <w:rsid w:val="00FE4FCD"/>
    <w:rsid w:val="00FE5CC7"/>
    <w:rsid w:val="00FF0088"/>
    <w:rsid w:val="4E9584D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C7A2"/>
  <w15:docId w15:val="{5E7E6E59-2109-4097-8605-9CFB34E8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DFE"/>
    <w:rPr>
      <w:sz w:val="24"/>
      <w:szCs w:val="24"/>
      <w:lang w:val="en-GB" w:eastAsia="en-US"/>
    </w:rPr>
  </w:style>
  <w:style w:type="paragraph" w:styleId="1">
    <w:name w:val="heading 1"/>
    <w:basedOn w:val="a0"/>
    <w:next w:val="a"/>
    <w:qFormat/>
    <w:rsid w:val="00FA0C7F"/>
    <w:pPr>
      <w:numPr>
        <w:numId w:val="1"/>
      </w:numPr>
      <w:spacing w:before="120"/>
      <w:outlineLvl w:val="0"/>
    </w:pPr>
    <w:rPr>
      <w:rFonts w:asciiTheme="minorHAnsi" w:hAnsiTheme="minorHAnsi"/>
      <w:i/>
      <w:color w:val="4F81BD" w:themeColor="accent1"/>
      <w:sz w:val="24"/>
      <w:szCs w:val="24"/>
    </w:rPr>
  </w:style>
  <w:style w:type="paragraph" w:styleId="2">
    <w:name w:val="heading 2"/>
    <w:basedOn w:val="3"/>
    <w:next w:val="a"/>
    <w:link w:val="2Char"/>
    <w:unhideWhenUsed/>
    <w:qFormat/>
    <w:rsid w:val="00C80F4F"/>
    <w:pPr>
      <w:numPr>
        <w:ilvl w:val="1"/>
      </w:numPr>
      <w:outlineLvl w:val="1"/>
    </w:pPr>
  </w:style>
  <w:style w:type="paragraph" w:styleId="3">
    <w:name w:val="heading 3"/>
    <w:basedOn w:val="a0"/>
    <w:next w:val="a"/>
    <w:link w:val="3Char"/>
    <w:unhideWhenUsed/>
    <w:qFormat/>
    <w:rsid w:val="00DE1289"/>
    <w:pPr>
      <w:numPr>
        <w:ilvl w:val="2"/>
        <w:numId w:val="1"/>
      </w:numPr>
      <w:spacing w:before="120"/>
      <w:outlineLvl w:val="2"/>
    </w:pPr>
    <w:rPr>
      <w:rFonts w:asciiTheme="minorHAnsi" w:hAnsiTheme="minorHAnsi"/>
      <w:color w:val="auto"/>
      <w:sz w:val="24"/>
      <w:szCs w:val="24"/>
    </w:rPr>
  </w:style>
  <w:style w:type="paragraph" w:styleId="4">
    <w:name w:val="heading 4"/>
    <w:basedOn w:val="a"/>
    <w:next w:val="a"/>
    <w:link w:val="4Char"/>
    <w:semiHidden/>
    <w:unhideWhenUsed/>
    <w:qFormat/>
    <w:rsid w:val="0041716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semiHidden/>
    <w:unhideWhenUsed/>
    <w:qFormat/>
    <w:rsid w:val="0041716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semiHidden/>
    <w:unhideWhenUsed/>
    <w:qFormat/>
    <w:rsid w:val="0041716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41716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semiHidden/>
    <w:unhideWhenUsed/>
    <w:qFormat/>
    <w:rsid w:val="0041716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semiHidden/>
    <w:unhideWhenUsed/>
    <w:qFormat/>
    <w:rsid w:val="0041716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895DFE"/>
    <w:pPr>
      <w:tabs>
        <w:tab w:val="center" w:pos="4153"/>
        <w:tab w:val="right" w:pos="8306"/>
      </w:tabs>
    </w:pPr>
  </w:style>
  <w:style w:type="paragraph" w:styleId="a5">
    <w:name w:val="footer"/>
    <w:basedOn w:val="a"/>
    <w:link w:val="Char"/>
    <w:uiPriority w:val="99"/>
    <w:rsid w:val="00895DFE"/>
    <w:pPr>
      <w:tabs>
        <w:tab w:val="center" w:pos="4153"/>
        <w:tab w:val="right" w:pos="8306"/>
      </w:tabs>
    </w:pPr>
  </w:style>
  <w:style w:type="paragraph" w:styleId="a6">
    <w:name w:val="Block Text"/>
    <w:basedOn w:val="a"/>
    <w:rsid w:val="00895DFE"/>
    <w:pPr>
      <w:ind w:left="993" w:right="-291" w:hanging="993"/>
      <w:jc w:val="both"/>
    </w:pPr>
    <w:rPr>
      <w:rFonts w:ascii="Arial" w:hAnsi="Arial" w:cs="Arial"/>
      <w:color w:val="000080"/>
      <w:sz w:val="22"/>
      <w:lang w:val="el-GR" w:eastAsia="el-GR"/>
    </w:rPr>
  </w:style>
  <w:style w:type="paragraph" w:styleId="a0">
    <w:name w:val="Body Text"/>
    <w:basedOn w:val="a"/>
    <w:rsid w:val="00895DFE"/>
    <w:pPr>
      <w:spacing w:line="360" w:lineRule="auto"/>
      <w:jc w:val="both"/>
    </w:pPr>
    <w:rPr>
      <w:rFonts w:ascii="Arial" w:hAnsi="Arial" w:cs="Arial"/>
      <w:color w:val="0000FF"/>
      <w:sz w:val="22"/>
      <w:szCs w:val="22"/>
      <w:lang w:val="el-GR"/>
    </w:rPr>
  </w:style>
  <w:style w:type="paragraph" w:styleId="a7">
    <w:name w:val="Body Text Indent"/>
    <w:basedOn w:val="a"/>
    <w:rsid w:val="00895DFE"/>
    <w:pPr>
      <w:tabs>
        <w:tab w:val="left" w:pos="900"/>
        <w:tab w:val="left" w:pos="1080"/>
      </w:tabs>
      <w:spacing w:line="360" w:lineRule="auto"/>
      <w:ind w:left="360"/>
      <w:jc w:val="both"/>
    </w:pPr>
    <w:rPr>
      <w:rFonts w:ascii="Arial" w:hAnsi="Arial" w:cs="Arial"/>
      <w:bCs/>
      <w:color w:val="0000FF"/>
      <w:sz w:val="22"/>
      <w:szCs w:val="22"/>
      <w:lang w:val="el-GR"/>
    </w:rPr>
  </w:style>
  <w:style w:type="table" w:styleId="a8">
    <w:name w:val="Table Grid"/>
    <w:basedOn w:val="a2"/>
    <w:rsid w:val="008F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123AE5"/>
    <w:pPr>
      <w:spacing w:line="360" w:lineRule="auto"/>
      <w:jc w:val="center"/>
    </w:pPr>
    <w:rPr>
      <w:rFonts w:ascii="Arial" w:hAnsi="Arial" w:cs="Arial"/>
      <w:b/>
      <w:bCs/>
      <w:sz w:val="32"/>
      <w:szCs w:val="32"/>
    </w:rPr>
  </w:style>
  <w:style w:type="character" w:styleId="aa">
    <w:name w:val="page number"/>
    <w:basedOn w:val="a1"/>
    <w:rsid w:val="00C74EDF"/>
  </w:style>
  <w:style w:type="paragraph" w:customStyle="1" w:styleId="1CharCharCharChar">
    <w:name w:val="1 Char Char Char Char"/>
    <w:basedOn w:val="a"/>
    <w:semiHidden/>
    <w:rsid w:val="00C74EDF"/>
    <w:pPr>
      <w:spacing w:after="160" w:line="240" w:lineRule="exact"/>
    </w:pPr>
    <w:rPr>
      <w:rFonts w:ascii="Arial" w:eastAsia="Batang" w:hAnsi="Arial"/>
      <w:sz w:val="20"/>
      <w:szCs w:val="20"/>
      <w:lang w:val="en-US" w:eastAsia="ko-KR"/>
    </w:rPr>
  </w:style>
  <w:style w:type="paragraph" w:styleId="ab">
    <w:name w:val="List Paragraph"/>
    <w:basedOn w:val="a"/>
    <w:uiPriority w:val="34"/>
    <w:qFormat/>
    <w:rsid w:val="00CC4145"/>
    <w:pPr>
      <w:ind w:left="720"/>
      <w:contextualSpacing/>
    </w:pPr>
  </w:style>
  <w:style w:type="paragraph" w:styleId="ac">
    <w:name w:val="Balloon Text"/>
    <w:basedOn w:val="a"/>
    <w:link w:val="Char0"/>
    <w:rsid w:val="0028136D"/>
    <w:rPr>
      <w:rFonts w:ascii="Tahoma" w:hAnsi="Tahoma" w:cs="Tahoma"/>
      <w:sz w:val="16"/>
      <w:szCs w:val="16"/>
    </w:rPr>
  </w:style>
  <w:style w:type="character" w:customStyle="1" w:styleId="Char0">
    <w:name w:val="Κείμενο πλαισίου Char"/>
    <w:basedOn w:val="a1"/>
    <w:link w:val="ac"/>
    <w:rsid w:val="0028136D"/>
    <w:rPr>
      <w:rFonts w:ascii="Tahoma" w:hAnsi="Tahoma" w:cs="Tahoma"/>
      <w:sz w:val="16"/>
      <w:szCs w:val="16"/>
      <w:lang w:val="en-GB" w:eastAsia="en-US"/>
    </w:rPr>
  </w:style>
  <w:style w:type="paragraph" w:customStyle="1" w:styleId="Default">
    <w:name w:val="Default"/>
    <w:rsid w:val="00433401"/>
    <w:pPr>
      <w:autoSpaceDE w:val="0"/>
      <w:autoSpaceDN w:val="0"/>
      <w:adjustRightInd w:val="0"/>
    </w:pPr>
    <w:rPr>
      <w:color w:val="000000"/>
      <w:sz w:val="24"/>
      <w:szCs w:val="24"/>
      <w:lang w:val="en-US"/>
    </w:rPr>
  </w:style>
  <w:style w:type="character" w:customStyle="1" w:styleId="Char">
    <w:name w:val="Υποσέλιδο Char"/>
    <w:basedOn w:val="a1"/>
    <w:link w:val="a5"/>
    <w:uiPriority w:val="99"/>
    <w:rsid w:val="005E32A6"/>
    <w:rPr>
      <w:sz w:val="24"/>
      <w:szCs w:val="24"/>
      <w:lang w:val="en-GB" w:eastAsia="en-US"/>
    </w:rPr>
  </w:style>
  <w:style w:type="paragraph" w:styleId="ad">
    <w:name w:val="footnote text"/>
    <w:basedOn w:val="a"/>
    <w:link w:val="Char1"/>
    <w:rsid w:val="006F1840"/>
    <w:rPr>
      <w:sz w:val="20"/>
      <w:szCs w:val="20"/>
    </w:rPr>
  </w:style>
  <w:style w:type="character" w:customStyle="1" w:styleId="Char1">
    <w:name w:val="Κείμενο υποσημείωσης Char"/>
    <w:basedOn w:val="a1"/>
    <w:link w:val="ad"/>
    <w:rsid w:val="006F1840"/>
    <w:rPr>
      <w:lang w:val="en-GB" w:eastAsia="en-US"/>
    </w:rPr>
  </w:style>
  <w:style w:type="character" w:styleId="ae">
    <w:name w:val="footnote reference"/>
    <w:basedOn w:val="a1"/>
    <w:rsid w:val="006F1840"/>
    <w:rPr>
      <w:vertAlign w:val="superscript"/>
    </w:rPr>
  </w:style>
  <w:style w:type="paragraph" w:customStyle="1" w:styleId="WW-NormalWeb">
    <w:name w:val="WW-Normal (Web)"/>
    <w:basedOn w:val="a"/>
    <w:rsid w:val="0069056B"/>
    <w:pPr>
      <w:suppressAutoHyphens/>
      <w:spacing w:before="100" w:after="100"/>
      <w:jc w:val="both"/>
    </w:pPr>
    <w:rPr>
      <w:rFonts w:ascii="UB-Helvetica" w:hAnsi="UB-Helvetica"/>
      <w:sz w:val="18"/>
      <w:szCs w:val="20"/>
      <w:lang w:val="en-US" w:eastAsia="ar-SA"/>
    </w:rPr>
  </w:style>
  <w:style w:type="character" w:styleId="-">
    <w:name w:val="Hyperlink"/>
    <w:basedOn w:val="a1"/>
    <w:uiPriority w:val="99"/>
    <w:unhideWhenUsed/>
    <w:rsid w:val="008C3B30"/>
    <w:rPr>
      <w:color w:val="0000FF" w:themeColor="hyperlink"/>
      <w:u w:val="single"/>
    </w:rPr>
  </w:style>
  <w:style w:type="character" w:customStyle="1" w:styleId="2Char">
    <w:name w:val="Επικεφαλίδα 2 Char"/>
    <w:basedOn w:val="a1"/>
    <w:link w:val="2"/>
    <w:rsid w:val="00C80F4F"/>
    <w:rPr>
      <w:rFonts w:asciiTheme="minorHAnsi" w:hAnsiTheme="minorHAnsi" w:cs="Arial"/>
      <w:sz w:val="24"/>
      <w:szCs w:val="24"/>
      <w:lang w:eastAsia="en-US"/>
    </w:rPr>
  </w:style>
  <w:style w:type="character" w:customStyle="1" w:styleId="3Char">
    <w:name w:val="Επικεφαλίδα 3 Char"/>
    <w:basedOn w:val="a1"/>
    <w:link w:val="3"/>
    <w:rsid w:val="00DE1289"/>
    <w:rPr>
      <w:rFonts w:asciiTheme="minorHAnsi" w:hAnsiTheme="minorHAnsi" w:cs="Arial"/>
      <w:sz w:val="24"/>
      <w:szCs w:val="24"/>
      <w:lang w:eastAsia="en-US"/>
    </w:rPr>
  </w:style>
  <w:style w:type="character" w:styleId="-0">
    <w:name w:val="FollowedHyperlink"/>
    <w:basedOn w:val="a1"/>
    <w:rsid w:val="007B7C3B"/>
    <w:rPr>
      <w:color w:val="800080" w:themeColor="followedHyperlink"/>
      <w:u w:val="single"/>
    </w:rPr>
  </w:style>
  <w:style w:type="character" w:styleId="af">
    <w:name w:val="annotation reference"/>
    <w:basedOn w:val="a1"/>
    <w:rsid w:val="00F82985"/>
    <w:rPr>
      <w:sz w:val="18"/>
      <w:szCs w:val="18"/>
    </w:rPr>
  </w:style>
  <w:style w:type="paragraph" w:styleId="af0">
    <w:name w:val="annotation text"/>
    <w:basedOn w:val="a"/>
    <w:link w:val="Char2"/>
    <w:rsid w:val="00F82985"/>
  </w:style>
  <w:style w:type="character" w:customStyle="1" w:styleId="Char2">
    <w:name w:val="Κείμενο σχολίου Char"/>
    <w:basedOn w:val="a1"/>
    <w:link w:val="af0"/>
    <w:rsid w:val="00F82985"/>
    <w:rPr>
      <w:sz w:val="24"/>
      <w:szCs w:val="24"/>
      <w:lang w:val="en-GB" w:eastAsia="en-US"/>
    </w:rPr>
  </w:style>
  <w:style w:type="paragraph" w:styleId="af1">
    <w:name w:val="annotation subject"/>
    <w:basedOn w:val="af0"/>
    <w:next w:val="af0"/>
    <w:link w:val="Char3"/>
    <w:rsid w:val="00F82985"/>
    <w:rPr>
      <w:b/>
      <w:bCs/>
      <w:sz w:val="20"/>
      <w:szCs w:val="20"/>
    </w:rPr>
  </w:style>
  <w:style w:type="character" w:customStyle="1" w:styleId="Char3">
    <w:name w:val="Θέμα σχολίου Char"/>
    <w:basedOn w:val="Char2"/>
    <w:link w:val="af1"/>
    <w:rsid w:val="00F82985"/>
    <w:rPr>
      <w:b/>
      <w:bCs/>
      <w:sz w:val="24"/>
      <w:szCs w:val="24"/>
      <w:lang w:val="en-GB" w:eastAsia="en-US"/>
    </w:rPr>
  </w:style>
  <w:style w:type="paragraph" w:styleId="af2">
    <w:name w:val="Document Map"/>
    <w:basedOn w:val="a"/>
    <w:link w:val="Char4"/>
    <w:rsid w:val="00D75C77"/>
    <w:rPr>
      <w:rFonts w:ascii="Tahoma" w:hAnsi="Tahoma" w:cs="Tahoma"/>
      <w:sz w:val="16"/>
      <w:szCs w:val="16"/>
    </w:rPr>
  </w:style>
  <w:style w:type="character" w:customStyle="1" w:styleId="Char4">
    <w:name w:val="Χάρτης εγγράφου Char"/>
    <w:basedOn w:val="a1"/>
    <w:link w:val="af2"/>
    <w:rsid w:val="00D75C77"/>
    <w:rPr>
      <w:rFonts w:ascii="Tahoma" w:hAnsi="Tahoma" w:cs="Tahoma"/>
      <w:sz w:val="16"/>
      <w:szCs w:val="16"/>
      <w:lang w:val="en-GB" w:eastAsia="en-US"/>
    </w:rPr>
  </w:style>
  <w:style w:type="character" w:customStyle="1" w:styleId="4Char">
    <w:name w:val="Επικεφαλίδα 4 Char"/>
    <w:basedOn w:val="a1"/>
    <w:link w:val="4"/>
    <w:semiHidden/>
    <w:rsid w:val="00417163"/>
    <w:rPr>
      <w:rFonts w:asciiTheme="majorHAnsi" w:eastAsiaTheme="majorEastAsia" w:hAnsiTheme="majorHAnsi" w:cstheme="majorBidi"/>
      <w:b/>
      <w:bCs/>
      <w:i/>
      <w:iCs/>
      <w:color w:val="4F81BD" w:themeColor="accent1"/>
      <w:sz w:val="24"/>
      <w:szCs w:val="24"/>
      <w:lang w:val="en-GB" w:eastAsia="en-US"/>
    </w:rPr>
  </w:style>
  <w:style w:type="character" w:customStyle="1" w:styleId="5Char">
    <w:name w:val="Επικεφαλίδα 5 Char"/>
    <w:basedOn w:val="a1"/>
    <w:link w:val="5"/>
    <w:semiHidden/>
    <w:rsid w:val="00417163"/>
    <w:rPr>
      <w:rFonts w:asciiTheme="majorHAnsi" w:eastAsiaTheme="majorEastAsia" w:hAnsiTheme="majorHAnsi" w:cstheme="majorBidi"/>
      <w:color w:val="243F60" w:themeColor="accent1" w:themeShade="7F"/>
      <w:sz w:val="24"/>
      <w:szCs w:val="24"/>
      <w:lang w:val="en-GB" w:eastAsia="en-US"/>
    </w:rPr>
  </w:style>
  <w:style w:type="character" w:customStyle="1" w:styleId="6Char">
    <w:name w:val="Επικεφαλίδα 6 Char"/>
    <w:basedOn w:val="a1"/>
    <w:link w:val="6"/>
    <w:semiHidden/>
    <w:rsid w:val="00417163"/>
    <w:rPr>
      <w:rFonts w:asciiTheme="majorHAnsi" w:eastAsiaTheme="majorEastAsia" w:hAnsiTheme="majorHAnsi" w:cstheme="majorBidi"/>
      <w:i/>
      <w:iCs/>
      <w:color w:val="243F60" w:themeColor="accent1" w:themeShade="7F"/>
      <w:sz w:val="24"/>
      <w:szCs w:val="24"/>
      <w:lang w:val="en-GB" w:eastAsia="en-US"/>
    </w:rPr>
  </w:style>
  <w:style w:type="character" w:customStyle="1" w:styleId="7Char">
    <w:name w:val="Επικεφαλίδα 7 Char"/>
    <w:basedOn w:val="a1"/>
    <w:link w:val="7"/>
    <w:semiHidden/>
    <w:rsid w:val="00417163"/>
    <w:rPr>
      <w:rFonts w:asciiTheme="majorHAnsi" w:eastAsiaTheme="majorEastAsia" w:hAnsiTheme="majorHAnsi" w:cstheme="majorBidi"/>
      <w:i/>
      <w:iCs/>
      <w:color w:val="404040" w:themeColor="text1" w:themeTint="BF"/>
      <w:sz w:val="24"/>
      <w:szCs w:val="24"/>
      <w:lang w:val="en-GB" w:eastAsia="en-US"/>
    </w:rPr>
  </w:style>
  <w:style w:type="character" w:customStyle="1" w:styleId="8Char">
    <w:name w:val="Επικεφαλίδα 8 Char"/>
    <w:basedOn w:val="a1"/>
    <w:link w:val="8"/>
    <w:semiHidden/>
    <w:rsid w:val="00417163"/>
    <w:rPr>
      <w:rFonts w:asciiTheme="majorHAnsi" w:eastAsiaTheme="majorEastAsia" w:hAnsiTheme="majorHAnsi" w:cstheme="majorBidi"/>
      <w:color w:val="404040" w:themeColor="text1" w:themeTint="BF"/>
      <w:lang w:val="en-GB" w:eastAsia="en-US"/>
    </w:rPr>
  </w:style>
  <w:style w:type="character" w:customStyle="1" w:styleId="9Char">
    <w:name w:val="Επικεφαλίδα 9 Char"/>
    <w:basedOn w:val="a1"/>
    <w:link w:val="9"/>
    <w:semiHidden/>
    <w:rsid w:val="00417163"/>
    <w:rPr>
      <w:rFonts w:asciiTheme="majorHAnsi" w:eastAsiaTheme="majorEastAsia" w:hAnsiTheme="majorHAnsi" w:cstheme="majorBidi"/>
      <w:i/>
      <w:iCs/>
      <w:color w:val="404040" w:themeColor="text1" w:themeTint="BF"/>
      <w:lang w:val="en-GB" w:eastAsia="en-US"/>
    </w:rPr>
  </w:style>
  <w:style w:type="paragraph" w:customStyle="1" w:styleId="general">
    <w:name w:val="general"/>
    <w:basedOn w:val="a"/>
    <w:rsid w:val="007637E6"/>
    <w:pPr>
      <w:spacing w:after="120" w:line="240" w:lineRule="atLeast"/>
      <w:jc w:val="both"/>
    </w:pPr>
    <w:rPr>
      <w:rFonts w:ascii="Century Gothic" w:hAnsi="Century Gothic"/>
      <w:sz w:val="22"/>
      <w:szCs w:val="20"/>
      <w:lang w:eastAsia="el-GR"/>
    </w:rPr>
  </w:style>
  <w:style w:type="character" w:customStyle="1" w:styleId="apple-converted-space">
    <w:name w:val="apple-converted-space"/>
    <w:basedOn w:val="a1"/>
    <w:rsid w:val="00AD3306"/>
  </w:style>
  <w:style w:type="character" w:customStyle="1" w:styleId="ui-provider">
    <w:name w:val="ui-provider"/>
    <w:basedOn w:val="a1"/>
    <w:rsid w:val="0024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ople-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8d2940-3657-467a-89c8-54665169b8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B3C2834A91D74C9BDB97D24CE34037" ma:contentTypeVersion="14" ma:contentTypeDescription="Create a new document." ma:contentTypeScope="" ma:versionID="6fb15802a3dc2099bf2afd83d36e5369">
  <xsd:schema xmlns:xsd="http://www.w3.org/2001/XMLSchema" xmlns:xs="http://www.w3.org/2001/XMLSchema" xmlns:p="http://schemas.microsoft.com/office/2006/metadata/properties" xmlns:ns2="0b8d2940-3657-467a-89c8-54665169b8a4" xmlns:ns3="95194398-ce7c-4915-8a78-9c962d79077e" targetNamespace="http://schemas.microsoft.com/office/2006/metadata/properties" ma:root="true" ma:fieldsID="3163dc85173ff321ec5a3522c3fac97c" ns2:_="" ns3:_="">
    <xsd:import namespace="0b8d2940-3657-467a-89c8-54665169b8a4"/>
    <xsd:import namespace="95194398-ce7c-4915-8a78-9c962d790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2940-3657-467a-89c8-54665169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66fa2d-7eae-4292-bd72-84828962d5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94398-ce7c-4915-8a78-9c962d79077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FCFEB-5B71-469F-9E89-AFD7444B8ED3}">
  <ds:schemaRefs>
    <ds:schemaRef ds:uri="http://schemas.microsoft.com/office/2006/metadata/properties"/>
    <ds:schemaRef ds:uri="http://schemas.microsoft.com/office/infopath/2007/PartnerControls"/>
    <ds:schemaRef ds:uri="0b8d2940-3657-467a-89c8-54665169b8a4"/>
  </ds:schemaRefs>
</ds:datastoreItem>
</file>

<file path=customXml/itemProps2.xml><?xml version="1.0" encoding="utf-8"?>
<ds:datastoreItem xmlns:ds="http://schemas.openxmlformats.org/officeDocument/2006/customXml" ds:itemID="{F92009A0-8850-474B-BFC7-9E06DF8848A3}">
  <ds:schemaRefs>
    <ds:schemaRef ds:uri="http://schemas.openxmlformats.org/officeDocument/2006/bibliography"/>
  </ds:schemaRefs>
</ds:datastoreItem>
</file>

<file path=customXml/itemProps3.xml><?xml version="1.0" encoding="utf-8"?>
<ds:datastoreItem xmlns:ds="http://schemas.openxmlformats.org/officeDocument/2006/customXml" ds:itemID="{648A28E6-E283-4DDA-9D28-7A47200CC800}">
  <ds:schemaRefs>
    <ds:schemaRef ds:uri="http://schemas.microsoft.com/sharepoint/v3/contenttype/forms"/>
  </ds:schemaRefs>
</ds:datastoreItem>
</file>

<file path=customXml/itemProps4.xml><?xml version="1.0" encoding="utf-8"?>
<ds:datastoreItem xmlns:ds="http://schemas.openxmlformats.org/officeDocument/2006/customXml" ds:itemID="{0A232B33-F57E-487B-ACCE-1E52F69A89B2}"/>
</file>

<file path=docProps/app.xml><?xml version="1.0" encoding="utf-8"?>
<Properties xmlns="http://schemas.openxmlformats.org/officeDocument/2006/extended-properties" xmlns:vt="http://schemas.openxmlformats.org/officeDocument/2006/docPropsVTypes">
  <Template>Normal.dotm</Template>
  <TotalTime>248</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ΙΔΙΩΤΙΚΟ ΣΥΜΦΩΝΗΤΙΚΟ</vt:lpstr>
    </vt:vector>
  </TitlesOfParts>
  <Company>Gulf Marine Management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ΙΔΙΩΤΙΚΟ ΣΥΜΦΩΝΗΤΙΚΟ</dc:title>
  <dc:creator>Zoe Najjar</dc:creator>
  <cp:lastModifiedBy>Kelly Zafeiropoulou</cp:lastModifiedBy>
  <cp:revision>126</cp:revision>
  <cp:lastPrinted>2013-10-25T11:14:00Z</cp:lastPrinted>
  <dcterms:created xsi:type="dcterms:W3CDTF">2019-02-26T16:08:00Z</dcterms:created>
  <dcterms:modified xsi:type="dcterms:W3CDTF">2026-03-09T12:20:00Z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0x010100E8B3C2834A91D74C9BDB97D24CE34037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