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194A" w14:textId="332C2E02" w:rsidR="00BD46AF" w:rsidRPr="00BD46AF" w:rsidRDefault="00F34A3F" w:rsidP="00F34A3F">
      <w:pPr>
        <w:jc w:val="center"/>
        <w:rPr>
          <w:b/>
          <w:bCs/>
          <w:sz w:val="28"/>
          <w:szCs w:val="28"/>
        </w:rPr>
      </w:pPr>
      <w:r w:rsidRPr="00F34A3F">
        <w:rPr>
          <w:b/>
          <w:bCs/>
          <w:sz w:val="28"/>
          <w:szCs w:val="28"/>
        </w:rPr>
        <w:t xml:space="preserve">Η projectyou παρουσιάζει τα πιο περιζήτητα σεμινάρια Οκτωβρίου – </w:t>
      </w:r>
      <w:r>
        <w:rPr>
          <w:b/>
          <w:bCs/>
          <w:sz w:val="28"/>
          <w:szCs w:val="28"/>
        </w:rPr>
        <w:t>Νοεμβρίου 20</w:t>
      </w:r>
      <w:r w:rsidR="00761C84">
        <w:rPr>
          <w:b/>
          <w:bCs/>
          <w:sz w:val="28"/>
          <w:szCs w:val="28"/>
        </w:rPr>
        <w:t>25</w:t>
      </w:r>
    </w:p>
    <w:p w14:paraId="31CEF04E" w14:textId="09666A8F" w:rsidR="00E342B9" w:rsidRDefault="00E342B9" w:rsidP="00F34A3F">
      <w:r>
        <w:rPr>
          <w:noProof/>
        </w:rPr>
        <w:drawing>
          <wp:inline distT="0" distB="0" distL="0" distR="0" wp14:anchorId="3912A66C" wp14:editId="024E35CF">
            <wp:extent cx="5274310" cy="3114675"/>
            <wp:effectExtent l="0" t="0" r="2540" b="9525"/>
            <wp:docPr id="1039909030" name="Picture 1" descr="A person holding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09030" name="Picture 1" descr="A person holding a ha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274310" cy="3114675"/>
                    </a:xfrm>
                    <a:prstGeom prst="rect">
                      <a:avLst/>
                    </a:prstGeom>
                  </pic:spPr>
                </pic:pic>
              </a:graphicData>
            </a:graphic>
          </wp:inline>
        </w:drawing>
      </w:r>
    </w:p>
    <w:p w14:paraId="5126ED68" w14:textId="10C6B308" w:rsidR="00F34A3F" w:rsidRPr="00F34A3F" w:rsidRDefault="00BD46AF" w:rsidP="00F34A3F">
      <w:pPr>
        <w:rPr>
          <w:sz w:val="24"/>
          <w:szCs w:val="24"/>
        </w:rPr>
      </w:pPr>
      <w:r w:rsidRPr="00F34A3F">
        <w:rPr>
          <w:sz w:val="24"/>
          <w:szCs w:val="24"/>
        </w:rPr>
        <w:t xml:space="preserve">Η </w:t>
      </w:r>
      <w:hyperlink r:id="rId8" w:history="1">
        <w:r w:rsidRPr="00F34A3F">
          <w:rPr>
            <w:rStyle w:val="Hyperlink"/>
            <w:sz w:val="24"/>
            <w:szCs w:val="24"/>
          </w:rPr>
          <w:t>projectyou</w:t>
        </w:r>
      </w:hyperlink>
      <w:r w:rsidR="00F34A3F" w:rsidRPr="00F34A3F">
        <w:rPr>
          <w:sz w:val="24"/>
          <w:szCs w:val="24"/>
        </w:rPr>
        <w:t>,</w:t>
      </w:r>
      <w:r w:rsidRPr="00F34A3F">
        <w:rPr>
          <w:sz w:val="24"/>
          <w:szCs w:val="24"/>
        </w:rPr>
        <w:t xml:space="preserve"> </w:t>
      </w:r>
      <w:r w:rsidR="00F34A3F" w:rsidRPr="00F34A3F">
        <w:rPr>
          <w:sz w:val="24"/>
          <w:szCs w:val="24"/>
        </w:rPr>
        <w:t>συνεχίζοντας τη δέσμευσή της για εκπαίδευση υψηλού επιπέδου, ανακοινώνει τον νέο κύκλο σεμιναρίων Οκτωβρίου και Νοεμβρίου, που εστιάζει στις δεξιότητες που ζητούν περισσότερο οι εργοδότες και είναι απαραίτητες για την επαγγελματική εξέλιξη.</w:t>
      </w:r>
    </w:p>
    <w:p w14:paraId="5D6E85EC" w14:textId="50939B80" w:rsidR="00F34A3F" w:rsidRPr="00F34A3F" w:rsidRDefault="00F34A3F" w:rsidP="00F34A3F">
      <w:pPr>
        <w:rPr>
          <w:sz w:val="24"/>
          <w:szCs w:val="24"/>
        </w:rPr>
      </w:pPr>
      <w:r w:rsidRPr="00F34A3F">
        <w:rPr>
          <w:sz w:val="24"/>
          <w:szCs w:val="24"/>
        </w:rPr>
        <w:t xml:space="preserve">Τα σεμινάρια καλύπτουν τόσο </w:t>
      </w:r>
      <w:proofErr w:type="spellStart"/>
      <w:r w:rsidRPr="00F34A3F">
        <w:rPr>
          <w:b/>
          <w:bCs/>
          <w:sz w:val="24"/>
          <w:szCs w:val="24"/>
        </w:rPr>
        <w:t>soft</w:t>
      </w:r>
      <w:proofErr w:type="spellEnd"/>
      <w:r w:rsidR="00E42EB8" w:rsidRPr="00E42EB8">
        <w:rPr>
          <w:b/>
          <w:bCs/>
          <w:sz w:val="24"/>
          <w:szCs w:val="24"/>
        </w:rPr>
        <w:t xml:space="preserve"> &amp; </w:t>
      </w:r>
      <w:r w:rsidR="00E42EB8">
        <w:rPr>
          <w:b/>
          <w:bCs/>
          <w:sz w:val="24"/>
          <w:szCs w:val="24"/>
          <w:lang w:val="en-US"/>
        </w:rPr>
        <w:t>management</w:t>
      </w:r>
      <w:r w:rsidRPr="00F34A3F">
        <w:rPr>
          <w:b/>
          <w:bCs/>
          <w:sz w:val="24"/>
          <w:szCs w:val="24"/>
        </w:rPr>
        <w:t xml:space="preserve"> </w:t>
      </w:r>
      <w:proofErr w:type="spellStart"/>
      <w:r w:rsidRPr="00F34A3F">
        <w:rPr>
          <w:b/>
          <w:bCs/>
          <w:sz w:val="24"/>
          <w:szCs w:val="24"/>
        </w:rPr>
        <w:t>skills</w:t>
      </w:r>
      <w:proofErr w:type="spellEnd"/>
      <w:r w:rsidRPr="00F34A3F">
        <w:rPr>
          <w:sz w:val="24"/>
          <w:szCs w:val="24"/>
        </w:rPr>
        <w:t xml:space="preserve">, που ενισχύουν την προσωπική αποτελεσματικότητα και την ηγετική ικανότητα, όσο και </w:t>
      </w:r>
      <w:r w:rsidR="00E42EB8">
        <w:rPr>
          <w:b/>
          <w:bCs/>
          <w:sz w:val="24"/>
          <w:szCs w:val="24"/>
          <w:lang w:val="en-US"/>
        </w:rPr>
        <w:t>digital</w:t>
      </w:r>
      <w:r w:rsidRPr="00F34A3F">
        <w:rPr>
          <w:b/>
          <w:bCs/>
          <w:sz w:val="24"/>
          <w:szCs w:val="24"/>
        </w:rPr>
        <w:t xml:space="preserve"> </w:t>
      </w:r>
      <w:proofErr w:type="spellStart"/>
      <w:r w:rsidRPr="00F34A3F">
        <w:rPr>
          <w:b/>
          <w:bCs/>
          <w:sz w:val="24"/>
          <w:szCs w:val="24"/>
        </w:rPr>
        <w:t>skills</w:t>
      </w:r>
      <w:proofErr w:type="spellEnd"/>
      <w:r w:rsidRPr="00F34A3F">
        <w:rPr>
          <w:sz w:val="24"/>
          <w:szCs w:val="24"/>
        </w:rPr>
        <w:t>, που δίνουν πρακτικά εργαλεία για την καθημερινή επαγγελματική πράξη.</w:t>
      </w:r>
    </w:p>
    <w:p w14:paraId="74149216" w14:textId="77777777" w:rsidR="00F34A3F" w:rsidRPr="00F34A3F" w:rsidRDefault="00F34A3F" w:rsidP="00F34A3F">
      <w:pPr>
        <w:rPr>
          <w:b/>
          <w:bCs/>
          <w:sz w:val="24"/>
          <w:szCs w:val="24"/>
        </w:rPr>
      </w:pPr>
      <w:r w:rsidRPr="00F34A3F">
        <w:rPr>
          <w:b/>
          <w:bCs/>
          <w:sz w:val="24"/>
          <w:szCs w:val="24"/>
        </w:rPr>
        <w:t>Ενδεικτικές θεματικές ενότητες</w:t>
      </w:r>
    </w:p>
    <w:p w14:paraId="543550A6" w14:textId="50544F5E" w:rsidR="00F34A3F" w:rsidRPr="00E42EB8" w:rsidRDefault="00E42EB8" w:rsidP="00F34A3F">
      <w:pPr>
        <w:numPr>
          <w:ilvl w:val="0"/>
          <w:numId w:val="4"/>
        </w:numPr>
        <w:rPr>
          <w:sz w:val="24"/>
          <w:szCs w:val="24"/>
          <w:lang w:val="en-US"/>
        </w:rPr>
      </w:pPr>
      <w:r>
        <w:rPr>
          <w:b/>
          <w:bCs/>
          <w:sz w:val="24"/>
          <w:szCs w:val="24"/>
          <w:lang w:val="en-US"/>
        </w:rPr>
        <w:t>Leadership &amp; Management</w:t>
      </w:r>
      <w:r w:rsidR="00F34A3F" w:rsidRPr="00E42EB8">
        <w:rPr>
          <w:b/>
          <w:bCs/>
          <w:sz w:val="24"/>
          <w:szCs w:val="24"/>
          <w:lang w:val="en-US"/>
        </w:rPr>
        <w:t>:</w:t>
      </w:r>
      <w:r w:rsidR="00F34A3F" w:rsidRPr="00E42EB8">
        <w:rPr>
          <w:sz w:val="24"/>
          <w:szCs w:val="24"/>
          <w:lang w:val="en-US"/>
        </w:rPr>
        <w:t xml:space="preserve"> Management Skills, Business Plan, </w:t>
      </w:r>
      <w:r w:rsidR="00F34A3F" w:rsidRPr="00F34A3F">
        <w:rPr>
          <w:sz w:val="24"/>
          <w:szCs w:val="24"/>
        </w:rPr>
        <w:t>Οικονομικά</w:t>
      </w:r>
      <w:r w:rsidR="00F34A3F" w:rsidRPr="00E42EB8">
        <w:rPr>
          <w:sz w:val="24"/>
          <w:szCs w:val="24"/>
          <w:lang w:val="en-US"/>
        </w:rPr>
        <w:t xml:space="preserve"> </w:t>
      </w:r>
      <w:r w:rsidR="00F34A3F" w:rsidRPr="00F34A3F">
        <w:rPr>
          <w:sz w:val="24"/>
          <w:szCs w:val="24"/>
        </w:rPr>
        <w:t>για</w:t>
      </w:r>
      <w:r w:rsidR="00F34A3F" w:rsidRPr="00E42EB8">
        <w:rPr>
          <w:sz w:val="24"/>
          <w:szCs w:val="24"/>
          <w:lang w:val="en-US"/>
        </w:rPr>
        <w:t xml:space="preserve"> </w:t>
      </w:r>
      <w:r w:rsidR="00F34A3F" w:rsidRPr="00F34A3F">
        <w:rPr>
          <w:sz w:val="24"/>
          <w:szCs w:val="24"/>
        </w:rPr>
        <w:t>Μη</w:t>
      </w:r>
      <w:r w:rsidR="00F34A3F" w:rsidRPr="00E42EB8">
        <w:rPr>
          <w:sz w:val="24"/>
          <w:szCs w:val="24"/>
          <w:lang w:val="en-US"/>
        </w:rPr>
        <w:t xml:space="preserve"> </w:t>
      </w:r>
      <w:r w:rsidR="00F34A3F" w:rsidRPr="00F34A3F">
        <w:rPr>
          <w:sz w:val="24"/>
          <w:szCs w:val="24"/>
        </w:rPr>
        <w:t>Οικονομικούς</w:t>
      </w:r>
      <w:r w:rsidR="00F34A3F" w:rsidRPr="00E42EB8">
        <w:rPr>
          <w:sz w:val="24"/>
          <w:szCs w:val="24"/>
          <w:lang w:val="en-US"/>
        </w:rPr>
        <w:t xml:space="preserve">, </w:t>
      </w:r>
      <w:r w:rsidR="00F34A3F" w:rsidRPr="00F34A3F">
        <w:rPr>
          <w:sz w:val="24"/>
          <w:szCs w:val="24"/>
        </w:rPr>
        <w:t>Δείκτες</w:t>
      </w:r>
      <w:r w:rsidR="00F34A3F" w:rsidRPr="00E42EB8">
        <w:rPr>
          <w:sz w:val="24"/>
          <w:szCs w:val="24"/>
          <w:lang w:val="en-US"/>
        </w:rPr>
        <w:t xml:space="preserve"> </w:t>
      </w:r>
      <w:r w:rsidR="00F34A3F" w:rsidRPr="00F34A3F">
        <w:rPr>
          <w:sz w:val="24"/>
          <w:szCs w:val="24"/>
        </w:rPr>
        <w:t>Απόδοσης</w:t>
      </w:r>
      <w:r w:rsidR="00F34A3F" w:rsidRPr="00E42EB8">
        <w:rPr>
          <w:sz w:val="24"/>
          <w:szCs w:val="24"/>
          <w:lang w:val="en-US"/>
        </w:rPr>
        <w:t xml:space="preserve"> (KPIs), Lean-Agile-Resilient Procurement, Business Essentials </w:t>
      </w:r>
      <w:r w:rsidR="00F34A3F" w:rsidRPr="00F34A3F">
        <w:rPr>
          <w:sz w:val="24"/>
          <w:szCs w:val="24"/>
        </w:rPr>
        <w:t>για</w:t>
      </w:r>
      <w:r w:rsidR="00F34A3F" w:rsidRPr="00E42EB8">
        <w:rPr>
          <w:sz w:val="24"/>
          <w:szCs w:val="24"/>
          <w:lang w:val="en-US"/>
        </w:rPr>
        <w:t xml:space="preserve"> Upskilling </w:t>
      </w:r>
      <w:r w:rsidR="00F34A3F" w:rsidRPr="00F34A3F">
        <w:rPr>
          <w:sz w:val="24"/>
          <w:szCs w:val="24"/>
        </w:rPr>
        <w:t>Στελεχών</w:t>
      </w:r>
      <w:r w:rsidR="00F34A3F" w:rsidRPr="00E42EB8">
        <w:rPr>
          <w:sz w:val="24"/>
          <w:szCs w:val="24"/>
          <w:lang w:val="en-US"/>
        </w:rPr>
        <w:t>.</w:t>
      </w:r>
    </w:p>
    <w:p w14:paraId="1C63D77C" w14:textId="77777777" w:rsidR="00F34A3F" w:rsidRPr="00F34A3F" w:rsidRDefault="00F34A3F" w:rsidP="00F34A3F">
      <w:pPr>
        <w:numPr>
          <w:ilvl w:val="0"/>
          <w:numId w:val="4"/>
        </w:numPr>
        <w:rPr>
          <w:sz w:val="24"/>
          <w:szCs w:val="24"/>
          <w:lang w:val="en-US"/>
        </w:rPr>
      </w:pPr>
      <w:r w:rsidRPr="00F34A3F">
        <w:rPr>
          <w:b/>
          <w:bCs/>
          <w:sz w:val="24"/>
          <w:szCs w:val="24"/>
          <w:lang w:val="en-US"/>
        </w:rPr>
        <w:t xml:space="preserve">Soft Skills &amp; </w:t>
      </w:r>
      <w:r w:rsidRPr="00F34A3F">
        <w:rPr>
          <w:b/>
          <w:bCs/>
          <w:sz w:val="24"/>
          <w:szCs w:val="24"/>
        </w:rPr>
        <w:t>Επικοινωνία</w:t>
      </w:r>
      <w:r w:rsidRPr="00F34A3F">
        <w:rPr>
          <w:b/>
          <w:bCs/>
          <w:sz w:val="24"/>
          <w:szCs w:val="24"/>
          <w:lang w:val="en-US"/>
        </w:rPr>
        <w:t>:</w:t>
      </w:r>
      <w:r w:rsidRPr="00F34A3F">
        <w:rPr>
          <w:sz w:val="24"/>
          <w:szCs w:val="24"/>
          <w:lang w:val="en-US"/>
        </w:rPr>
        <w:t xml:space="preserve"> </w:t>
      </w:r>
      <w:r w:rsidRPr="00F34A3F">
        <w:rPr>
          <w:sz w:val="24"/>
          <w:szCs w:val="24"/>
        </w:rPr>
        <w:t>Ομιλία</w:t>
      </w:r>
      <w:r w:rsidRPr="00F34A3F">
        <w:rPr>
          <w:sz w:val="24"/>
          <w:szCs w:val="24"/>
          <w:lang w:val="en-US"/>
        </w:rPr>
        <w:t xml:space="preserve"> </w:t>
      </w:r>
      <w:r w:rsidRPr="00F34A3F">
        <w:rPr>
          <w:sz w:val="24"/>
          <w:szCs w:val="24"/>
        </w:rPr>
        <w:t>σε</w:t>
      </w:r>
      <w:r w:rsidRPr="00F34A3F">
        <w:rPr>
          <w:sz w:val="24"/>
          <w:szCs w:val="24"/>
          <w:lang w:val="en-US"/>
        </w:rPr>
        <w:t xml:space="preserve"> </w:t>
      </w:r>
      <w:r w:rsidRPr="00F34A3F">
        <w:rPr>
          <w:sz w:val="24"/>
          <w:szCs w:val="24"/>
        </w:rPr>
        <w:t>Κοινό</w:t>
      </w:r>
      <w:r w:rsidRPr="00F34A3F">
        <w:rPr>
          <w:sz w:val="24"/>
          <w:szCs w:val="24"/>
          <w:lang w:val="en-US"/>
        </w:rPr>
        <w:t xml:space="preserve"> &amp; </w:t>
      </w:r>
      <w:r w:rsidRPr="00F34A3F">
        <w:rPr>
          <w:sz w:val="24"/>
          <w:szCs w:val="24"/>
        </w:rPr>
        <w:t>Παρουσιάσεις</w:t>
      </w:r>
      <w:r w:rsidRPr="00F34A3F">
        <w:rPr>
          <w:sz w:val="24"/>
          <w:szCs w:val="24"/>
          <w:lang w:val="en-US"/>
        </w:rPr>
        <w:t xml:space="preserve">, Negotiation Skills, Time Management, </w:t>
      </w:r>
      <w:r w:rsidRPr="00F34A3F">
        <w:rPr>
          <w:sz w:val="24"/>
          <w:szCs w:val="24"/>
        </w:rPr>
        <w:t>Επίλυση</w:t>
      </w:r>
      <w:r w:rsidRPr="00F34A3F">
        <w:rPr>
          <w:sz w:val="24"/>
          <w:szCs w:val="24"/>
          <w:lang w:val="en-US"/>
        </w:rPr>
        <w:t xml:space="preserve"> </w:t>
      </w:r>
      <w:r w:rsidRPr="00F34A3F">
        <w:rPr>
          <w:sz w:val="24"/>
          <w:szCs w:val="24"/>
        </w:rPr>
        <w:t>Προβλημάτων</w:t>
      </w:r>
      <w:r w:rsidRPr="00F34A3F">
        <w:rPr>
          <w:sz w:val="24"/>
          <w:szCs w:val="24"/>
          <w:lang w:val="en-US"/>
        </w:rPr>
        <w:t xml:space="preserve"> &amp; </w:t>
      </w:r>
      <w:r w:rsidRPr="00F34A3F">
        <w:rPr>
          <w:sz w:val="24"/>
          <w:szCs w:val="24"/>
        </w:rPr>
        <w:t>Λήψη</w:t>
      </w:r>
      <w:r w:rsidRPr="00F34A3F">
        <w:rPr>
          <w:sz w:val="24"/>
          <w:szCs w:val="24"/>
          <w:lang w:val="en-US"/>
        </w:rPr>
        <w:t xml:space="preserve"> </w:t>
      </w:r>
      <w:r w:rsidRPr="00F34A3F">
        <w:rPr>
          <w:sz w:val="24"/>
          <w:szCs w:val="24"/>
        </w:rPr>
        <w:t>Αποφάσεων</w:t>
      </w:r>
      <w:r w:rsidRPr="00F34A3F">
        <w:rPr>
          <w:sz w:val="24"/>
          <w:szCs w:val="24"/>
          <w:lang w:val="en-US"/>
        </w:rPr>
        <w:t>, Customer Service &amp; Customer Experience, Personal Branding.</w:t>
      </w:r>
    </w:p>
    <w:p w14:paraId="3D4E6818" w14:textId="77777777" w:rsidR="00F34A3F" w:rsidRPr="00F34A3F" w:rsidRDefault="00F34A3F" w:rsidP="00F34A3F">
      <w:pPr>
        <w:numPr>
          <w:ilvl w:val="0"/>
          <w:numId w:val="4"/>
        </w:numPr>
        <w:rPr>
          <w:sz w:val="24"/>
          <w:szCs w:val="24"/>
          <w:lang w:val="en-US"/>
        </w:rPr>
      </w:pPr>
      <w:r w:rsidRPr="00F34A3F">
        <w:rPr>
          <w:b/>
          <w:bCs/>
          <w:sz w:val="24"/>
          <w:szCs w:val="24"/>
          <w:lang w:val="en-US"/>
        </w:rPr>
        <w:t>Digital Skills:</w:t>
      </w:r>
      <w:r w:rsidRPr="00F34A3F">
        <w:rPr>
          <w:sz w:val="24"/>
          <w:szCs w:val="24"/>
          <w:lang w:val="en-US"/>
        </w:rPr>
        <w:t xml:space="preserve"> Microsoft Excel (Basics &amp; Advanced), Microsoft Word Advanced, Microsoft PowerPoint Advanced, Microsoft Project (Basics &amp; Advanced).</w:t>
      </w:r>
    </w:p>
    <w:p w14:paraId="03FC3577" w14:textId="77777777" w:rsidR="00F34A3F" w:rsidRPr="00F34A3F" w:rsidRDefault="00F34A3F" w:rsidP="00F34A3F">
      <w:pPr>
        <w:rPr>
          <w:b/>
          <w:bCs/>
          <w:sz w:val="24"/>
          <w:szCs w:val="24"/>
        </w:rPr>
      </w:pPr>
      <w:r w:rsidRPr="00F34A3F">
        <w:rPr>
          <w:b/>
          <w:bCs/>
          <w:sz w:val="24"/>
          <w:szCs w:val="24"/>
        </w:rPr>
        <w:lastRenderedPageBreak/>
        <w:t>Γιατί να τα παρακολουθήσετε;</w:t>
      </w:r>
    </w:p>
    <w:p w14:paraId="7D9BDA69" w14:textId="77777777" w:rsidR="00F34A3F" w:rsidRPr="00F34A3F" w:rsidRDefault="00F34A3F" w:rsidP="00F34A3F">
      <w:pPr>
        <w:numPr>
          <w:ilvl w:val="0"/>
          <w:numId w:val="5"/>
        </w:numPr>
        <w:rPr>
          <w:sz w:val="24"/>
          <w:szCs w:val="24"/>
        </w:rPr>
      </w:pPr>
      <w:r w:rsidRPr="00F34A3F">
        <w:rPr>
          <w:sz w:val="24"/>
          <w:szCs w:val="24"/>
        </w:rPr>
        <w:t>Ενισχύουν τις δεξιότητες που αποτελούν σήμερα βασικό κριτήριο πρόσληψης και ανέλιξης.</w:t>
      </w:r>
    </w:p>
    <w:p w14:paraId="5F16F996" w14:textId="70A73978" w:rsidR="00F34A3F" w:rsidRPr="00F34A3F" w:rsidRDefault="00F34A3F" w:rsidP="00F34A3F">
      <w:pPr>
        <w:numPr>
          <w:ilvl w:val="0"/>
          <w:numId w:val="5"/>
        </w:numPr>
        <w:rPr>
          <w:sz w:val="24"/>
          <w:szCs w:val="24"/>
        </w:rPr>
      </w:pPr>
      <w:r w:rsidRPr="00F34A3F">
        <w:rPr>
          <w:sz w:val="24"/>
          <w:szCs w:val="24"/>
        </w:rPr>
        <w:t>Προσφέρουν άμεση εφαρμογή στην εργασία και την καθημερινότητα</w:t>
      </w:r>
      <w:r>
        <w:rPr>
          <w:sz w:val="24"/>
          <w:szCs w:val="24"/>
        </w:rPr>
        <w:t>, καθώς και πιστοποιητικό παρακολούθησης</w:t>
      </w:r>
      <w:r w:rsidRPr="00F34A3F">
        <w:rPr>
          <w:sz w:val="24"/>
          <w:szCs w:val="24"/>
        </w:rPr>
        <w:t>.</w:t>
      </w:r>
    </w:p>
    <w:p w14:paraId="0F71CAAF" w14:textId="0923553D" w:rsidR="00F34A3F" w:rsidRPr="00F34A3F" w:rsidRDefault="00F34A3F" w:rsidP="00F34A3F">
      <w:pPr>
        <w:numPr>
          <w:ilvl w:val="0"/>
          <w:numId w:val="5"/>
        </w:numPr>
        <w:rPr>
          <w:sz w:val="24"/>
          <w:szCs w:val="24"/>
        </w:rPr>
      </w:pPr>
      <w:r w:rsidRPr="00F34A3F">
        <w:rPr>
          <w:sz w:val="24"/>
          <w:szCs w:val="24"/>
        </w:rPr>
        <w:t xml:space="preserve">Συνδυάζουν πρακτική γνώση με ευέλικτη </w:t>
      </w:r>
      <w:r>
        <w:rPr>
          <w:sz w:val="24"/>
          <w:szCs w:val="24"/>
        </w:rPr>
        <w:t>παρακολούθηση.</w:t>
      </w:r>
    </w:p>
    <w:p w14:paraId="1B79513A" w14:textId="77777777" w:rsidR="00F34A3F" w:rsidRPr="00F34A3F" w:rsidRDefault="00F34A3F" w:rsidP="00F34A3F">
      <w:pPr>
        <w:rPr>
          <w:sz w:val="24"/>
          <w:szCs w:val="24"/>
        </w:rPr>
      </w:pPr>
      <w:r w:rsidRPr="00F34A3F">
        <w:rPr>
          <w:rFonts w:ascii="Segoe UI Emoji" w:hAnsi="Segoe UI Emoji" w:cs="Segoe UI Emoji"/>
          <w:sz w:val="24"/>
          <w:szCs w:val="24"/>
        </w:rPr>
        <w:t>📌</w:t>
      </w:r>
      <w:r w:rsidRPr="00F34A3F">
        <w:rPr>
          <w:sz w:val="24"/>
          <w:szCs w:val="24"/>
        </w:rPr>
        <w:t xml:space="preserve"> Τα σεμινάρια πραγματοποιούνται τους μήνες </w:t>
      </w:r>
      <w:r w:rsidRPr="00F34A3F">
        <w:rPr>
          <w:b/>
          <w:bCs/>
          <w:sz w:val="24"/>
          <w:szCs w:val="24"/>
        </w:rPr>
        <w:t>Οκτώβριο και Νοέμβριο 2025</w:t>
      </w:r>
      <w:r w:rsidRPr="00F34A3F">
        <w:rPr>
          <w:sz w:val="24"/>
          <w:szCs w:val="24"/>
        </w:rPr>
        <w:t>.</w:t>
      </w:r>
      <w:r w:rsidRPr="00F34A3F">
        <w:rPr>
          <w:sz w:val="24"/>
          <w:szCs w:val="24"/>
        </w:rPr>
        <w:br/>
      </w:r>
      <w:r w:rsidRPr="00F34A3F">
        <w:rPr>
          <w:rFonts w:ascii="Segoe UI Emoji" w:hAnsi="Segoe UI Emoji" w:cs="Segoe UI Emoji"/>
          <w:sz w:val="24"/>
          <w:szCs w:val="24"/>
        </w:rPr>
        <w:t>🔗</w:t>
      </w:r>
      <w:r w:rsidRPr="00F34A3F">
        <w:rPr>
          <w:sz w:val="24"/>
          <w:szCs w:val="24"/>
        </w:rPr>
        <w:t xml:space="preserve"> Δείτε αναλυτικά όλα τα προγράμματα: </w:t>
      </w:r>
      <w:hyperlink r:id="rId9" w:tgtFrame="_new" w:history="1">
        <w:r w:rsidRPr="00F34A3F">
          <w:rPr>
            <w:rStyle w:val="Hyperlink"/>
            <w:sz w:val="24"/>
            <w:szCs w:val="24"/>
          </w:rPr>
          <w:t>www.projectyou.gr/seminars</w:t>
        </w:r>
      </w:hyperlink>
    </w:p>
    <w:p w14:paraId="182DD3A6" w14:textId="77777777" w:rsidR="00F34A3F" w:rsidRPr="00F34A3F" w:rsidRDefault="00F34A3F" w:rsidP="00F34A3F">
      <w:pPr>
        <w:rPr>
          <w:b/>
          <w:bCs/>
          <w:sz w:val="24"/>
          <w:szCs w:val="24"/>
        </w:rPr>
      </w:pPr>
      <w:r w:rsidRPr="00F34A3F">
        <w:rPr>
          <w:b/>
          <w:bCs/>
          <w:sz w:val="24"/>
          <w:szCs w:val="24"/>
        </w:rPr>
        <w:t>Επικοινωνία</w:t>
      </w:r>
    </w:p>
    <w:p w14:paraId="311D35E9" w14:textId="77777777" w:rsidR="00F34A3F" w:rsidRPr="00F34A3F" w:rsidRDefault="00F34A3F" w:rsidP="00F34A3F">
      <w:pPr>
        <w:rPr>
          <w:sz w:val="24"/>
          <w:szCs w:val="24"/>
        </w:rPr>
      </w:pPr>
      <w:r w:rsidRPr="00F34A3F">
        <w:rPr>
          <w:rFonts w:ascii="Segoe UI Emoji" w:hAnsi="Segoe UI Emoji" w:cs="Segoe UI Emoji"/>
          <w:sz w:val="24"/>
          <w:szCs w:val="24"/>
        </w:rPr>
        <w:t>📩</w:t>
      </w:r>
      <w:r w:rsidRPr="00F34A3F">
        <w:rPr>
          <w:sz w:val="24"/>
          <w:szCs w:val="24"/>
        </w:rPr>
        <w:t xml:space="preserve"> info@projectyou.gr</w:t>
      </w:r>
      <w:r w:rsidRPr="00F34A3F">
        <w:rPr>
          <w:sz w:val="24"/>
          <w:szCs w:val="24"/>
        </w:rPr>
        <w:br/>
      </w:r>
      <w:r w:rsidRPr="00F34A3F">
        <w:rPr>
          <w:rFonts w:ascii="Segoe UI Symbol" w:hAnsi="Segoe UI Symbol" w:cs="Segoe UI Symbol"/>
          <w:sz w:val="24"/>
          <w:szCs w:val="24"/>
        </w:rPr>
        <w:t>☎</w:t>
      </w:r>
      <w:r w:rsidRPr="00F34A3F">
        <w:rPr>
          <w:sz w:val="24"/>
          <w:szCs w:val="24"/>
        </w:rPr>
        <w:t xml:space="preserve"> +30 211 4025485, 6977999254, 6943819013</w:t>
      </w:r>
    </w:p>
    <w:p w14:paraId="773B71C7" w14:textId="48AA04BC" w:rsidR="00BD46AF" w:rsidRPr="00BD46AF" w:rsidRDefault="00BD46AF" w:rsidP="00F34A3F">
      <w:pPr>
        <w:rPr>
          <w:sz w:val="24"/>
          <w:szCs w:val="24"/>
        </w:rPr>
      </w:pPr>
    </w:p>
    <w:p w14:paraId="099727D4" w14:textId="4A1554B8" w:rsidR="0053329D" w:rsidRPr="00690801" w:rsidRDefault="0053329D" w:rsidP="00BD46AF">
      <w:pPr>
        <w:rPr>
          <w:sz w:val="24"/>
          <w:szCs w:val="24"/>
        </w:rPr>
      </w:pPr>
    </w:p>
    <w:sectPr w:rsidR="0053329D" w:rsidRPr="00690801">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CD877" w14:textId="77777777" w:rsidR="00B91B4A" w:rsidRDefault="00B91B4A" w:rsidP="00A43B4B">
      <w:pPr>
        <w:spacing w:after="0" w:line="240" w:lineRule="auto"/>
      </w:pPr>
      <w:r>
        <w:separator/>
      </w:r>
    </w:p>
  </w:endnote>
  <w:endnote w:type="continuationSeparator" w:id="0">
    <w:p w14:paraId="508150D6" w14:textId="77777777" w:rsidR="00B91B4A" w:rsidRDefault="00B91B4A" w:rsidP="00A4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F6620" w14:textId="77777777" w:rsidR="00B91B4A" w:rsidRDefault="00B91B4A" w:rsidP="00A43B4B">
      <w:pPr>
        <w:spacing w:after="0" w:line="240" w:lineRule="auto"/>
      </w:pPr>
      <w:r>
        <w:separator/>
      </w:r>
    </w:p>
  </w:footnote>
  <w:footnote w:type="continuationSeparator" w:id="0">
    <w:p w14:paraId="3B7BE8E0" w14:textId="77777777" w:rsidR="00B91B4A" w:rsidRDefault="00B91B4A" w:rsidP="00A43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FC00" w14:textId="45544DBF" w:rsidR="00A43B4B" w:rsidRDefault="00A43B4B" w:rsidP="00A43B4B">
    <w:pPr>
      <w:pStyle w:val="Header"/>
      <w:jc w:val="center"/>
    </w:pPr>
    <w:r>
      <w:rPr>
        <w:noProof/>
      </w:rPr>
      <w:drawing>
        <wp:inline distT="0" distB="0" distL="0" distR="0" wp14:anchorId="4E3777EB" wp14:editId="43488C01">
          <wp:extent cx="1965960" cy="1442162"/>
          <wp:effectExtent l="0" t="0" r="0" b="0"/>
          <wp:docPr id="364484316" name="Εικόνα 1"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84316" name="Εικόνα 1" descr="Εικόνα που περιέχει κείμενο, γραμματοσειρά, λογότυπο, στιγμιότυπο οθόνης&#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977656" cy="1450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158A3"/>
    <w:multiLevelType w:val="multilevel"/>
    <w:tmpl w:val="525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02D5C"/>
    <w:multiLevelType w:val="multilevel"/>
    <w:tmpl w:val="D266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5435C"/>
    <w:multiLevelType w:val="multilevel"/>
    <w:tmpl w:val="AE8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D5EF0"/>
    <w:multiLevelType w:val="multilevel"/>
    <w:tmpl w:val="B9E6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66461"/>
    <w:multiLevelType w:val="multilevel"/>
    <w:tmpl w:val="36E8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42671">
    <w:abstractNumId w:val="3"/>
  </w:num>
  <w:num w:numId="2" w16cid:durableId="2009821204">
    <w:abstractNumId w:val="2"/>
  </w:num>
  <w:num w:numId="3" w16cid:durableId="418403202">
    <w:abstractNumId w:val="4"/>
  </w:num>
  <w:num w:numId="4" w16cid:durableId="1664892371">
    <w:abstractNumId w:val="1"/>
  </w:num>
  <w:num w:numId="5" w16cid:durableId="201596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23"/>
    <w:rsid w:val="00094AF8"/>
    <w:rsid w:val="000E4AF6"/>
    <w:rsid w:val="00136323"/>
    <w:rsid w:val="001A3D66"/>
    <w:rsid w:val="001F6CC0"/>
    <w:rsid w:val="00227530"/>
    <w:rsid w:val="0029148C"/>
    <w:rsid w:val="002C3653"/>
    <w:rsid w:val="00432FAD"/>
    <w:rsid w:val="00470A59"/>
    <w:rsid w:val="00471FC6"/>
    <w:rsid w:val="004B63F1"/>
    <w:rsid w:val="004C44FE"/>
    <w:rsid w:val="0053329D"/>
    <w:rsid w:val="00597E5B"/>
    <w:rsid w:val="00620B16"/>
    <w:rsid w:val="00690801"/>
    <w:rsid w:val="006E4E9F"/>
    <w:rsid w:val="00761C84"/>
    <w:rsid w:val="007732FA"/>
    <w:rsid w:val="007F149B"/>
    <w:rsid w:val="00812045"/>
    <w:rsid w:val="00861036"/>
    <w:rsid w:val="00866CAF"/>
    <w:rsid w:val="008761AE"/>
    <w:rsid w:val="00884480"/>
    <w:rsid w:val="008A1DD8"/>
    <w:rsid w:val="00947024"/>
    <w:rsid w:val="009713A3"/>
    <w:rsid w:val="009957CB"/>
    <w:rsid w:val="009B50FA"/>
    <w:rsid w:val="00A43B4B"/>
    <w:rsid w:val="00A933DC"/>
    <w:rsid w:val="00AF48DB"/>
    <w:rsid w:val="00AF770A"/>
    <w:rsid w:val="00B60F1B"/>
    <w:rsid w:val="00B86C2C"/>
    <w:rsid w:val="00B91B4A"/>
    <w:rsid w:val="00BB4683"/>
    <w:rsid w:val="00BD46AF"/>
    <w:rsid w:val="00BF7156"/>
    <w:rsid w:val="00C3418B"/>
    <w:rsid w:val="00C5017F"/>
    <w:rsid w:val="00CA3B30"/>
    <w:rsid w:val="00D23E0A"/>
    <w:rsid w:val="00E342B9"/>
    <w:rsid w:val="00E42EB8"/>
    <w:rsid w:val="00EE52D7"/>
    <w:rsid w:val="00EF0EF9"/>
    <w:rsid w:val="00F34A3F"/>
    <w:rsid w:val="00F915D3"/>
    <w:rsid w:val="00FB0709"/>
    <w:rsid w:val="00FF42B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C732B"/>
  <w15:chartTrackingRefBased/>
  <w15:docId w15:val="{CA3DA945-F1B8-4FDF-8D8A-978453DF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323"/>
    <w:rPr>
      <w:rFonts w:eastAsiaTheme="majorEastAsia" w:cstheme="majorBidi"/>
      <w:color w:val="272727" w:themeColor="text1" w:themeTint="D8"/>
    </w:rPr>
  </w:style>
  <w:style w:type="paragraph" w:styleId="Title">
    <w:name w:val="Title"/>
    <w:basedOn w:val="Normal"/>
    <w:next w:val="Normal"/>
    <w:link w:val="TitleChar"/>
    <w:uiPriority w:val="10"/>
    <w:qFormat/>
    <w:rsid w:val="00136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323"/>
    <w:pPr>
      <w:spacing w:before="160"/>
      <w:jc w:val="center"/>
    </w:pPr>
    <w:rPr>
      <w:i/>
      <w:iCs/>
      <w:color w:val="404040" w:themeColor="text1" w:themeTint="BF"/>
    </w:rPr>
  </w:style>
  <w:style w:type="character" w:customStyle="1" w:styleId="QuoteChar">
    <w:name w:val="Quote Char"/>
    <w:basedOn w:val="DefaultParagraphFont"/>
    <w:link w:val="Quote"/>
    <w:uiPriority w:val="29"/>
    <w:rsid w:val="00136323"/>
    <w:rPr>
      <w:i/>
      <w:iCs/>
      <w:color w:val="404040" w:themeColor="text1" w:themeTint="BF"/>
    </w:rPr>
  </w:style>
  <w:style w:type="paragraph" w:styleId="ListParagraph">
    <w:name w:val="List Paragraph"/>
    <w:basedOn w:val="Normal"/>
    <w:uiPriority w:val="34"/>
    <w:qFormat/>
    <w:rsid w:val="00136323"/>
    <w:pPr>
      <w:ind w:left="720"/>
      <w:contextualSpacing/>
    </w:pPr>
  </w:style>
  <w:style w:type="character" w:styleId="IntenseEmphasis">
    <w:name w:val="Intense Emphasis"/>
    <w:basedOn w:val="DefaultParagraphFont"/>
    <w:uiPriority w:val="21"/>
    <w:qFormat/>
    <w:rsid w:val="00136323"/>
    <w:rPr>
      <w:i/>
      <w:iCs/>
      <w:color w:val="0F4761" w:themeColor="accent1" w:themeShade="BF"/>
    </w:rPr>
  </w:style>
  <w:style w:type="paragraph" w:styleId="IntenseQuote">
    <w:name w:val="Intense Quote"/>
    <w:basedOn w:val="Normal"/>
    <w:next w:val="Normal"/>
    <w:link w:val="IntenseQuoteChar"/>
    <w:uiPriority w:val="30"/>
    <w:qFormat/>
    <w:rsid w:val="00136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323"/>
    <w:rPr>
      <w:i/>
      <w:iCs/>
      <w:color w:val="0F4761" w:themeColor="accent1" w:themeShade="BF"/>
    </w:rPr>
  </w:style>
  <w:style w:type="character" w:styleId="IntenseReference">
    <w:name w:val="Intense Reference"/>
    <w:basedOn w:val="DefaultParagraphFont"/>
    <w:uiPriority w:val="32"/>
    <w:qFormat/>
    <w:rsid w:val="00136323"/>
    <w:rPr>
      <w:b/>
      <w:bCs/>
      <w:smallCaps/>
      <w:color w:val="0F4761" w:themeColor="accent1" w:themeShade="BF"/>
      <w:spacing w:val="5"/>
    </w:rPr>
  </w:style>
  <w:style w:type="paragraph" w:styleId="Header">
    <w:name w:val="header"/>
    <w:basedOn w:val="Normal"/>
    <w:link w:val="HeaderChar"/>
    <w:uiPriority w:val="99"/>
    <w:unhideWhenUsed/>
    <w:rsid w:val="00A43B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3B4B"/>
  </w:style>
  <w:style w:type="paragraph" w:styleId="Footer">
    <w:name w:val="footer"/>
    <w:basedOn w:val="Normal"/>
    <w:link w:val="FooterChar"/>
    <w:uiPriority w:val="99"/>
    <w:unhideWhenUsed/>
    <w:rsid w:val="00A43B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3B4B"/>
  </w:style>
  <w:style w:type="character" w:styleId="Hyperlink">
    <w:name w:val="Hyperlink"/>
    <w:basedOn w:val="DefaultParagraphFont"/>
    <w:uiPriority w:val="99"/>
    <w:unhideWhenUsed/>
    <w:rsid w:val="00A43B4B"/>
    <w:rPr>
      <w:color w:val="467886" w:themeColor="hyperlink"/>
      <w:u w:val="single"/>
    </w:rPr>
  </w:style>
  <w:style w:type="character" w:styleId="UnresolvedMention">
    <w:name w:val="Unresolved Mention"/>
    <w:basedOn w:val="DefaultParagraphFont"/>
    <w:uiPriority w:val="99"/>
    <w:semiHidden/>
    <w:unhideWhenUsed/>
    <w:rsid w:val="00A43B4B"/>
    <w:rPr>
      <w:color w:val="605E5C"/>
      <w:shd w:val="clear" w:color="auto" w:fill="E1DFDD"/>
    </w:rPr>
  </w:style>
  <w:style w:type="character" w:styleId="FollowedHyperlink">
    <w:name w:val="FollowedHyperlink"/>
    <w:basedOn w:val="DefaultParagraphFont"/>
    <w:uiPriority w:val="99"/>
    <w:semiHidden/>
    <w:unhideWhenUsed/>
    <w:rsid w:val="001F6CC0"/>
    <w:rPr>
      <w:color w:val="96607D" w:themeColor="followedHyperlink"/>
      <w:u w:val="single"/>
    </w:rPr>
  </w:style>
  <w:style w:type="paragraph" w:styleId="NormalWeb">
    <w:name w:val="Normal (Web)"/>
    <w:basedOn w:val="Normal"/>
    <w:uiPriority w:val="99"/>
    <w:semiHidden/>
    <w:unhideWhenUsed/>
    <w:rsid w:val="00F34A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0934">
      <w:bodyDiv w:val="1"/>
      <w:marLeft w:val="0"/>
      <w:marRight w:val="0"/>
      <w:marTop w:val="0"/>
      <w:marBottom w:val="0"/>
      <w:divBdr>
        <w:top w:val="none" w:sz="0" w:space="0" w:color="auto"/>
        <w:left w:val="none" w:sz="0" w:space="0" w:color="auto"/>
        <w:bottom w:val="none" w:sz="0" w:space="0" w:color="auto"/>
        <w:right w:val="none" w:sz="0" w:space="0" w:color="auto"/>
      </w:divBdr>
    </w:div>
    <w:div w:id="170262729">
      <w:bodyDiv w:val="1"/>
      <w:marLeft w:val="0"/>
      <w:marRight w:val="0"/>
      <w:marTop w:val="0"/>
      <w:marBottom w:val="0"/>
      <w:divBdr>
        <w:top w:val="none" w:sz="0" w:space="0" w:color="auto"/>
        <w:left w:val="none" w:sz="0" w:space="0" w:color="auto"/>
        <w:bottom w:val="none" w:sz="0" w:space="0" w:color="auto"/>
        <w:right w:val="none" w:sz="0" w:space="0" w:color="auto"/>
      </w:divBdr>
    </w:div>
    <w:div w:id="410127994">
      <w:bodyDiv w:val="1"/>
      <w:marLeft w:val="0"/>
      <w:marRight w:val="0"/>
      <w:marTop w:val="0"/>
      <w:marBottom w:val="0"/>
      <w:divBdr>
        <w:top w:val="none" w:sz="0" w:space="0" w:color="auto"/>
        <w:left w:val="none" w:sz="0" w:space="0" w:color="auto"/>
        <w:bottom w:val="none" w:sz="0" w:space="0" w:color="auto"/>
        <w:right w:val="none" w:sz="0" w:space="0" w:color="auto"/>
      </w:divBdr>
    </w:div>
    <w:div w:id="474643719">
      <w:bodyDiv w:val="1"/>
      <w:marLeft w:val="0"/>
      <w:marRight w:val="0"/>
      <w:marTop w:val="0"/>
      <w:marBottom w:val="0"/>
      <w:divBdr>
        <w:top w:val="none" w:sz="0" w:space="0" w:color="auto"/>
        <w:left w:val="none" w:sz="0" w:space="0" w:color="auto"/>
        <w:bottom w:val="none" w:sz="0" w:space="0" w:color="auto"/>
        <w:right w:val="none" w:sz="0" w:space="0" w:color="auto"/>
      </w:divBdr>
    </w:div>
    <w:div w:id="519321694">
      <w:bodyDiv w:val="1"/>
      <w:marLeft w:val="0"/>
      <w:marRight w:val="0"/>
      <w:marTop w:val="0"/>
      <w:marBottom w:val="0"/>
      <w:divBdr>
        <w:top w:val="none" w:sz="0" w:space="0" w:color="auto"/>
        <w:left w:val="none" w:sz="0" w:space="0" w:color="auto"/>
        <w:bottom w:val="none" w:sz="0" w:space="0" w:color="auto"/>
        <w:right w:val="none" w:sz="0" w:space="0" w:color="auto"/>
      </w:divBdr>
    </w:div>
    <w:div w:id="728696349">
      <w:bodyDiv w:val="1"/>
      <w:marLeft w:val="0"/>
      <w:marRight w:val="0"/>
      <w:marTop w:val="0"/>
      <w:marBottom w:val="0"/>
      <w:divBdr>
        <w:top w:val="none" w:sz="0" w:space="0" w:color="auto"/>
        <w:left w:val="none" w:sz="0" w:space="0" w:color="auto"/>
        <w:bottom w:val="none" w:sz="0" w:space="0" w:color="auto"/>
        <w:right w:val="none" w:sz="0" w:space="0" w:color="auto"/>
      </w:divBdr>
    </w:div>
    <w:div w:id="852845426">
      <w:bodyDiv w:val="1"/>
      <w:marLeft w:val="0"/>
      <w:marRight w:val="0"/>
      <w:marTop w:val="0"/>
      <w:marBottom w:val="0"/>
      <w:divBdr>
        <w:top w:val="none" w:sz="0" w:space="0" w:color="auto"/>
        <w:left w:val="none" w:sz="0" w:space="0" w:color="auto"/>
        <w:bottom w:val="none" w:sz="0" w:space="0" w:color="auto"/>
        <w:right w:val="none" w:sz="0" w:space="0" w:color="auto"/>
      </w:divBdr>
    </w:div>
    <w:div w:id="954018932">
      <w:bodyDiv w:val="1"/>
      <w:marLeft w:val="0"/>
      <w:marRight w:val="0"/>
      <w:marTop w:val="0"/>
      <w:marBottom w:val="0"/>
      <w:divBdr>
        <w:top w:val="none" w:sz="0" w:space="0" w:color="auto"/>
        <w:left w:val="none" w:sz="0" w:space="0" w:color="auto"/>
        <w:bottom w:val="none" w:sz="0" w:space="0" w:color="auto"/>
        <w:right w:val="none" w:sz="0" w:space="0" w:color="auto"/>
      </w:divBdr>
    </w:div>
    <w:div w:id="963076377">
      <w:bodyDiv w:val="1"/>
      <w:marLeft w:val="0"/>
      <w:marRight w:val="0"/>
      <w:marTop w:val="0"/>
      <w:marBottom w:val="0"/>
      <w:divBdr>
        <w:top w:val="none" w:sz="0" w:space="0" w:color="auto"/>
        <w:left w:val="none" w:sz="0" w:space="0" w:color="auto"/>
        <w:bottom w:val="none" w:sz="0" w:space="0" w:color="auto"/>
        <w:right w:val="none" w:sz="0" w:space="0" w:color="auto"/>
      </w:divBdr>
    </w:div>
    <w:div w:id="1130510062">
      <w:bodyDiv w:val="1"/>
      <w:marLeft w:val="0"/>
      <w:marRight w:val="0"/>
      <w:marTop w:val="0"/>
      <w:marBottom w:val="0"/>
      <w:divBdr>
        <w:top w:val="none" w:sz="0" w:space="0" w:color="auto"/>
        <w:left w:val="none" w:sz="0" w:space="0" w:color="auto"/>
        <w:bottom w:val="none" w:sz="0" w:space="0" w:color="auto"/>
        <w:right w:val="none" w:sz="0" w:space="0" w:color="auto"/>
      </w:divBdr>
    </w:div>
    <w:div w:id="1674339683">
      <w:bodyDiv w:val="1"/>
      <w:marLeft w:val="0"/>
      <w:marRight w:val="0"/>
      <w:marTop w:val="0"/>
      <w:marBottom w:val="0"/>
      <w:divBdr>
        <w:top w:val="none" w:sz="0" w:space="0" w:color="auto"/>
        <w:left w:val="none" w:sz="0" w:space="0" w:color="auto"/>
        <w:bottom w:val="none" w:sz="0" w:space="0" w:color="auto"/>
        <w:right w:val="none" w:sz="0" w:space="0" w:color="auto"/>
      </w:divBdr>
    </w:div>
    <w:div w:id="1822037020">
      <w:bodyDiv w:val="1"/>
      <w:marLeft w:val="0"/>
      <w:marRight w:val="0"/>
      <w:marTop w:val="0"/>
      <w:marBottom w:val="0"/>
      <w:divBdr>
        <w:top w:val="none" w:sz="0" w:space="0" w:color="auto"/>
        <w:left w:val="none" w:sz="0" w:space="0" w:color="auto"/>
        <w:bottom w:val="none" w:sz="0" w:space="0" w:color="auto"/>
        <w:right w:val="none" w:sz="0" w:space="0" w:color="auto"/>
      </w:divBdr>
    </w:div>
    <w:div w:id="1939562037">
      <w:bodyDiv w:val="1"/>
      <w:marLeft w:val="0"/>
      <w:marRight w:val="0"/>
      <w:marTop w:val="0"/>
      <w:marBottom w:val="0"/>
      <w:divBdr>
        <w:top w:val="none" w:sz="0" w:space="0" w:color="auto"/>
        <w:left w:val="none" w:sz="0" w:space="0" w:color="auto"/>
        <w:bottom w:val="none" w:sz="0" w:space="0" w:color="auto"/>
        <w:right w:val="none" w:sz="0" w:space="0" w:color="auto"/>
      </w:divBdr>
    </w:div>
    <w:div w:id="1980070219">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897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you.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jectyou.gr/seminars/?utm_source=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1468</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Κλειώ Σαϊτάκη</dc:creator>
  <cp:keywords/>
  <dc:description/>
  <cp:lastModifiedBy>Bourboula Argyro</cp:lastModifiedBy>
  <cp:revision>4</cp:revision>
  <dcterms:created xsi:type="dcterms:W3CDTF">2025-09-03T13:51:00Z</dcterms:created>
  <dcterms:modified xsi:type="dcterms:W3CDTF">2025-09-10T09:52:00Z</dcterms:modified>
</cp:coreProperties>
</file>